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ind w:hanging="0" w:start="0" w:end="0"/>
        <w:jc w:val="start"/>
        <w:rPr>
          <w:b/>
          <w:bCs/>
          <w:lang w:val="en-US"/>
        </w:rPr>
      </w:pPr>
      <w:r>
        <w:rPr>
          <w:b/>
          <w:bCs/>
          <w:lang w:val="fi-FI"/>
        </w:rPr>
        <w:t>KÄSIKIRJOITUSTEN LÄHETTÄMINEN AINEDIDAKTISIA TUTKIMUKSIA -SARJAAN</w:t>
      </w:r>
    </w:p>
    <w:p>
      <w:pPr>
        <w:pStyle w:val="BodyText"/>
        <w:bidi w:val="0"/>
        <w:ind w:hanging="0" w:start="0" w:end="0"/>
        <w:jc w:val="start"/>
        <w:rPr>
          <w:lang w:val="fi-FI"/>
        </w:rPr>
      </w:pPr>
      <w:r>
        <w:rPr>
          <w:b/>
          <w:bCs/>
          <w:lang w:val="en-US"/>
        </w:rPr>
      </w:r>
    </w:p>
    <w:p>
      <w:pPr>
        <w:pStyle w:val="BodyText"/>
        <w:bidi w:val="0"/>
        <w:ind w:hanging="0" w:start="0" w:end="0"/>
        <w:jc w:val="start"/>
        <w:rPr>
          <w:lang w:val="en-US"/>
        </w:rPr>
      </w:pPr>
      <w:r>
        <w:rPr>
          <w:lang w:val="fi-FI"/>
        </w:rPr>
        <w:t>K</w:t>
      </w:r>
      <w:r>
        <w:rPr>
          <w:lang w:val="fi-FI"/>
        </w:rPr>
        <w:t>äsikirjoitukset lähetetään OJS-järjestelmään osoitteessa:</w:t>
      </w:r>
    </w:p>
    <w:p>
      <w:pPr>
        <w:pStyle w:val="BodyText"/>
        <w:bidi w:val="0"/>
        <w:ind w:hanging="0" w:start="0" w:end="0"/>
        <w:jc w:val="start"/>
        <w:rPr/>
      </w:pPr>
      <w:hyperlink r:id="rId2" w:tgtFrame="_blank">
        <w:r>
          <w:rPr>
            <w:rStyle w:val="Hyperlink"/>
            <w:lang w:val="fi-FI"/>
          </w:rPr>
          <w:t>https://journal.fi/ainedidaktinen-tutkimusseura/about/submissions</w:t>
        </w:r>
      </w:hyperlink>
    </w:p>
    <w:p>
      <w:pPr>
        <w:pStyle w:val="BodyText"/>
        <w:bidi w:val="0"/>
        <w:ind w:hanging="0" w:start="0" w:end="0"/>
        <w:jc w:val="start"/>
        <w:rPr>
          <w:lang w:val="en-US"/>
        </w:rPr>
      </w:pPr>
      <w:r>
        <w:rPr>
          <w:lang w:val="fi-FI"/>
        </w:rPr>
        <w:t xml:space="preserve">Sivustolta painetaan linkkiä “Lähetä uusi käsikirjoitus”. </w:t>
      </w:r>
    </w:p>
    <w:p>
      <w:pPr>
        <w:pStyle w:val="BodyText"/>
        <w:bidi w:val="0"/>
        <w:ind w:hanging="0" w:start="0" w:end="0"/>
        <w:jc w:val="start"/>
        <w:rPr>
          <w:lang w:val="en-US"/>
        </w:rPr>
      </w:pPr>
      <w:r>
        <w:rPr>
          <w:lang w:val="fi-FI"/>
        </w:rPr>
        <w:t>Aukeavalta sivulta valitaan ensin käsikirjoituksen kieli ja pudotusvalikosta oikea osasto:</w:t>
      </w:r>
    </w:p>
    <w:p>
      <w:pPr>
        <w:pStyle w:val="BodyText"/>
        <w:bidi w:val="0"/>
        <w:ind w:hanging="0" w:start="0" w:end="0"/>
        <w:jc w:val="start"/>
        <w:rPr/>
      </w:pPr>
      <w:r>
        <w:rPr/>
        <w:drawing>
          <wp:inline distT="0" distB="0" distL="0" distR="0">
            <wp:extent cx="5953760" cy="5313680"/>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3"/>
                    <a:stretch>
                      <a:fillRect/>
                    </a:stretch>
                  </pic:blipFill>
                  <pic:spPr bwMode="auto">
                    <a:xfrm>
                      <a:off x="0" y="0"/>
                      <a:ext cx="5953760" cy="5313680"/>
                    </a:xfrm>
                    <a:prstGeom prst="rect">
                      <a:avLst/>
                    </a:prstGeom>
                  </pic:spPr>
                </pic:pic>
              </a:graphicData>
            </a:graphic>
          </wp:inline>
        </w:drawing>
      </w:r>
      <w:r>
        <w:rPr/>
        <w:t> </w:t>
      </w:r>
    </w:p>
    <w:p>
      <w:pPr>
        <w:pStyle w:val="BodyText"/>
        <w:bidi w:val="0"/>
        <w:ind w:hanging="0" w:start="0" w:end="0"/>
        <w:jc w:val="start"/>
        <w:rPr>
          <w:lang w:val="en-US"/>
        </w:rPr>
      </w:pPr>
      <w:r>
        <w:rPr>
          <w:lang w:val="fi-FI"/>
        </w:rPr>
        <w:t>Lisäksi kirjoittajan tulee vahvistaa, että käsikirjoituksen tarjoamisen edellytykset täyttyvät (mm. käsikirjoitusta ei ole ennen julkaistu toisaalla ja neljä muuta kohtaa). Rooliksi valitaan kirjoittaja. Lopuksi hyväksytään tietojen tallentaminen, ja klikataan painiketta “Tallenna ja jatka”.</w:t>
      </w:r>
    </w:p>
    <w:p>
      <w:pPr>
        <w:pStyle w:val="BodyText"/>
        <w:bidi w:val="0"/>
        <w:ind w:hanging="0" w:start="0" w:end="0"/>
        <w:jc w:val="start"/>
        <w:rPr>
          <w:lang w:val="en-US"/>
        </w:rPr>
      </w:pPr>
      <w:r>
        <w:rPr>
          <w:lang w:val="fi-FI"/>
        </w:rPr>
        <w:t>Järjestelmän seuraavalla välilehdellä ladataan artikkelitiedosto kokonaisena. Artikkeli ladataan järjestelmään anonymisoituna (myös tiedoston metatiedot pyyhittävä).</w:t>
      </w:r>
    </w:p>
    <w:p>
      <w:pPr>
        <w:pStyle w:val="BodyText"/>
        <w:bidi w:val="0"/>
        <w:ind w:hanging="0" w:start="0" w:end="0"/>
        <w:jc w:val="start"/>
        <w:rPr>
          <w:lang w:val="en-US"/>
        </w:rPr>
      </w:pPr>
      <w:r>
        <w:rPr>
          <w:lang w:val="fi-FI"/>
        </w:rPr>
        <w:t xml:space="preserve"> </w:t>
      </w:r>
      <w:r>
        <w:rPr>
          <w:lang w:val="en-US"/>
        </w:rPr>
        <w:drawing>
          <wp:inline distT="0" distB="0" distL="0" distR="0">
            <wp:extent cx="5744210" cy="5006975"/>
            <wp:effectExtent l="0" t="0" r="0" b="0"/>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4"/>
                    <a:stretch>
                      <a:fillRect/>
                    </a:stretch>
                  </pic:blipFill>
                  <pic:spPr bwMode="auto">
                    <a:xfrm>
                      <a:off x="0" y="0"/>
                      <a:ext cx="5744210" cy="5006975"/>
                    </a:xfrm>
                    <a:prstGeom prst="rect">
                      <a:avLst/>
                    </a:prstGeom>
                  </pic:spPr>
                </pic:pic>
              </a:graphicData>
            </a:graphic>
          </wp:inline>
        </w:drawing>
      </w:r>
      <w:r>
        <w:rPr>
          <w:lang w:val="en-US"/>
        </w:rPr>
        <w:t> </w:t>
      </w:r>
    </w:p>
    <w:p>
      <w:pPr>
        <w:pStyle w:val="BodyText"/>
        <w:bidi w:val="0"/>
        <w:ind w:hanging="0" w:start="0" w:end="0"/>
        <w:jc w:val="start"/>
        <w:rPr/>
      </w:pPr>
      <w:r>
        <w:rPr/>
      </w:r>
    </w:p>
    <w:p>
      <w:pPr>
        <w:pStyle w:val="BodyText"/>
        <w:bidi w:val="0"/>
        <w:ind w:hanging="0" w:start="0" w:end="0"/>
        <w:jc w:val="start"/>
        <w:rPr>
          <w:lang w:val="en-US"/>
        </w:rPr>
      </w:pPr>
      <w:r>
        <w:rPr>
          <w:lang w:val="fi-FI"/>
        </w:rPr>
        <w:t>Lataa käsikirjoitus ja valitse “Jatka”. Tarkista metatiedot ja valitse “Jatka”.</w:t>
      </w:r>
    </w:p>
    <w:p>
      <w:pPr>
        <w:pStyle w:val="BodyText"/>
        <w:bidi w:val="0"/>
        <w:ind w:hanging="0" w:start="0" w:end="0"/>
        <w:jc w:val="start"/>
        <w:rPr>
          <w:lang w:val="en-US"/>
        </w:rPr>
      </w:pPr>
      <w:r>
        <w:rPr>
          <w:lang w:val="fi-FI"/>
        </w:rPr>
        <w:t>Jos käsikirjoitukseen kuuluu liitetiedostoja, valitse “Lisää toinen tiedosto”. Jos muita tiedostoja ei tule, valitse “Suorita.</w:t>
      </w:r>
    </w:p>
    <w:p>
      <w:pPr>
        <w:pStyle w:val="BodyText"/>
        <w:bidi w:val="0"/>
        <w:ind w:hanging="0" w:start="0" w:end="0"/>
        <w:jc w:val="start"/>
        <w:rPr/>
      </w:pPr>
      <w:r>
        <w:rPr/>
        <w:drawing>
          <wp:inline distT="0" distB="0" distL="0" distR="0">
            <wp:extent cx="5991860" cy="2876550"/>
            <wp:effectExtent l="0" t="0" r="0" b="0"/>
            <wp:docPr id="3"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title=""/>
                    <pic:cNvPicPr>
                      <a:picLocks noChangeAspect="1" noChangeArrowheads="1"/>
                    </pic:cNvPicPr>
                  </pic:nvPicPr>
                  <pic:blipFill>
                    <a:blip r:embed="rId5"/>
                    <a:stretch>
                      <a:fillRect/>
                    </a:stretch>
                  </pic:blipFill>
                  <pic:spPr bwMode="auto">
                    <a:xfrm>
                      <a:off x="0" y="0"/>
                      <a:ext cx="5991860" cy="2876550"/>
                    </a:xfrm>
                    <a:prstGeom prst="rect">
                      <a:avLst/>
                    </a:prstGeom>
                  </pic:spPr>
                </pic:pic>
              </a:graphicData>
            </a:graphic>
          </wp:inline>
        </w:drawing>
      </w:r>
      <w:r>
        <w:rPr/>
        <w:t> </w:t>
      </w:r>
    </w:p>
    <w:p>
      <w:pPr>
        <w:pStyle w:val="BodyText"/>
        <w:bidi w:val="0"/>
        <w:ind w:hanging="0" w:start="0" w:end="0"/>
        <w:jc w:val="start"/>
        <w:rPr/>
      </w:pPr>
      <w:r>
        <w:rPr/>
        <w:t> </w:t>
      </w:r>
    </w:p>
    <w:p>
      <w:pPr>
        <w:pStyle w:val="BodyText"/>
        <w:bidi w:val="0"/>
        <w:ind w:hanging="0" w:start="0" w:end="0"/>
        <w:jc w:val="start"/>
        <w:rPr>
          <w:lang w:val="en-US"/>
        </w:rPr>
      </w:pPr>
      <w:r>
        <w:rPr>
          <w:lang w:val="fi-FI"/>
        </w:rPr>
        <w:t>Käsikirjoitus on nyt järjestelmässä. Valitse “Tallenna ja jatka”,</w:t>
      </w:r>
      <w:r>
        <w:rPr>
          <w:lang w:val="en-US"/>
        </w:rPr>
        <w:t> </w:t>
      </w:r>
    </w:p>
    <w:p>
      <w:pPr>
        <w:pStyle w:val="BodyText"/>
        <w:bidi w:val="0"/>
        <w:ind w:hanging="0" w:start="0" w:end="0"/>
        <w:jc w:val="start"/>
        <w:rPr/>
      </w:pPr>
      <w:r>
        <w:rPr/>
        <w:drawing>
          <wp:inline distT="0" distB="0" distL="0" distR="0">
            <wp:extent cx="6528435" cy="2118995"/>
            <wp:effectExtent l="0" t="0" r="0" b="0"/>
            <wp:docPr id="4" name="Imag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title=""/>
                    <pic:cNvPicPr>
                      <a:picLocks noChangeAspect="1" noChangeArrowheads="1"/>
                    </pic:cNvPicPr>
                  </pic:nvPicPr>
                  <pic:blipFill>
                    <a:blip r:embed="rId6"/>
                    <a:stretch>
                      <a:fillRect/>
                    </a:stretch>
                  </pic:blipFill>
                  <pic:spPr bwMode="auto">
                    <a:xfrm>
                      <a:off x="0" y="0"/>
                      <a:ext cx="6528435" cy="2118995"/>
                    </a:xfrm>
                    <a:prstGeom prst="rect">
                      <a:avLst/>
                    </a:prstGeom>
                  </pic:spPr>
                </pic:pic>
              </a:graphicData>
            </a:graphic>
          </wp:inline>
        </w:drawing>
      </w:r>
      <w:r>
        <w:rPr/>
        <w:t> </w:t>
      </w:r>
    </w:p>
    <w:p>
      <w:pPr>
        <w:pStyle w:val="BodyText"/>
        <w:bidi w:val="0"/>
        <w:ind w:hanging="0" w:start="0" w:end="0"/>
        <w:jc w:val="start"/>
        <w:rPr>
          <w:lang w:val="en-US"/>
        </w:rPr>
      </w:pPr>
      <w:r>
        <w:rPr>
          <w:lang w:val="fi-FI"/>
        </w:rPr>
        <w:t xml:space="preserve">ja lisää käsikirjoituksen metatiedot: </w:t>
      </w:r>
      <w:r>
        <w:rPr>
          <w:lang w:val="en-US"/>
        </w:rPr>
        <w:t> </w:t>
      </w:r>
    </w:p>
    <w:p>
      <w:pPr>
        <w:pStyle w:val="BodyText"/>
        <w:bidi w:val="0"/>
        <w:ind w:hanging="0" w:start="0" w:end="0"/>
        <w:jc w:val="start"/>
        <w:rPr/>
      </w:pPr>
      <w:r>
        <w:rPr/>
        <w:drawing>
          <wp:inline distT="0" distB="0" distL="0" distR="0">
            <wp:extent cx="5753735" cy="6582410"/>
            <wp:effectExtent l="0" t="0" r="0" b="0"/>
            <wp:docPr id="5" name="Image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title=""/>
                    <pic:cNvPicPr>
                      <a:picLocks noChangeAspect="1" noChangeArrowheads="1"/>
                    </pic:cNvPicPr>
                  </pic:nvPicPr>
                  <pic:blipFill>
                    <a:blip r:embed="rId7"/>
                    <a:stretch>
                      <a:fillRect/>
                    </a:stretch>
                  </pic:blipFill>
                  <pic:spPr bwMode="auto">
                    <a:xfrm>
                      <a:off x="0" y="0"/>
                      <a:ext cx="5753735" cy="6582410"/>
                    </a:xfrm>
                    <a:prstGeom prst="rect">
                      <a:avLst/>
                    </a:prstGeom>
                  </pic:spPr>
                </pic:pic>
              </a:graphicData>
            </a:graphic>
          </wp:inline>
        </w:drawing>
      </w:r>
      <w:r>
        <w:rPr/>
        <w:t> </w:t>
      </w:r>
    </w:p>
    <w:p>
      <w:pPr>
        <w:pStyle w:val="BodyText"/>
        <w:bidi w:val="0"/>
        <w:ind w:hanging="0" w:start="0" w:end="0"/>
        <w:jc w:val="start"/>
        <w:rPr>
          <w:lang w:val="en-US"/>
        </w:rPr>
      </w:pPr>
      <w:r>
        <w:rPr>
          <w:lang w:val="fi-FI"/>
        </w:rPr>
        <w:t xml:space="preserve">Lisää muut kirjoittajat kohdasta “Lisää tekijä”. Lisää myös avainsanat. Jokaisen avainsanan jälkeen tulee painaa Enter. Paina “Tallenna ja jatka”. </w:t>
      </w:r>
      <w:r>
        <w:rPr>
          <w:lang w:val="en-US"/>
        </w:rPr>
        <w:t> </w:t>
      </w:r>
    </w:p>
    <w:p>
      <w:pPr>
        <w:pStyle w:val="BodyText"/>
        <w:bidi w:val="0"/>
        <w:ind w:hanging="0" w:start="0" w:end="0"/>
        <w:jc w:val="start"/>
        <w:rPr>
          <w:lang w:val="en-US"/>
        </w:rPr>
      </w:pPr>
      <w:r>
        <w:rPr>
          <w:lang w:val="fi-FI"/>
        </w:rPr>
        <w:t xml:space="preserve">Käsikirjoitus on nyt ladattu. </w:t>
      </w:r>
      <w:r>
        <w:rPr>
          <w:lang w:val="en-US"/>
        </w:rPr>
        <w:t> </w:t>
      </w:r>
    </w:p>
    <w:p>
      <w:pPr>
        <w:pStyle w:val="BodyText"/>
        <w:bidi w:val="0"/>
        <w:ind w:hanging="0" w:start="0" w:end="0"/>
        <w:jc w:val="start"/>
        <w:rPr/>
      </w:pPr>
      <w:r>
        <w:rPr/>
        <w:drawing>
          <wp:inline distT="0" distB="0" distL="0" distR="0">
            <wp:extent cx="6560185" cy="1567815"/>
            <wp:effectExtent l="0" t="0" r="0" b="0"/>
            <wp:docPr id="6" name="Image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title=""/>
                    <pic:cNvPicPr>
                      <a:picLocks noChangeAspect="1" noChangeArrowheads="1"/>
                    </pic:cNvPicPr>
                  </pic:nvPicPr>
                  <pic:blipFill>
                    <a:blip r:embed="rId8"/>
                    <a:stretch>
                      <a:fillRect/>
                    </a:stretch>
                  </pic:blipFill>
                  <pic:spPr bwMode="auto">
                    <a:xfrm>
                      <a:off x="0" y="0"/>
                      <a:ext cx="6560185" cy="1567815"/>
                    </a:xfrm>
                    <a:prstGeom prst="rect">
                      <a:avLst/>
                    </a:prstGeom>
                  </pic:spPr>
                </pic:pic>
              </a:graphicData>
            </a:graphic>
          </wp:inline>
        </w:drawing>
      </w:r>
      <w:r>
        <w:rPr/>
        <w:t> </w:t>
      </w:r>
    </w:p>
    <w:p>
      <w:pPr>
        <w:pStyle w:val="BodyText"/>
        <w:bidi w:val="0"/>
        <w:ind w:hanging="0" w:start="0" w:end="0"/>
        <w:jc w:val="start"/>
        <w:rPr>
          <w:lang w:val="en-US"/>
        </w:rPr>
      </w:pPr>
      <w:r>
        <w:rPr>
          <w:lang w:val="fi-FI"/>
        </w:rPr>
        <w:t xml:space="preserve">Paina “Lähetä”. Vahvista, että haluat lähettää käsikirjoituksen. Käsikirjoitus on nyt onnistuneesti lähetetty arviointiin. Loppunäkymä: </w:t>
      </w:r>
      <w:r>
        <w:rPr>
          <w:lang w:val="en-US"/>
        </w:rPr>
        <w:t> </w:t>
      </w:r>
    </w:p>
    <w:p>
      <w:pPr>
        <w:pStyle w:val="BodyText"/>
        <w:bidi w:val="0"/>
        <w:ind w:hanging="0" w:start="0" w:end="0"/>
        <w:jc w:val="start"/>
        <w:rPr/>
      </w:pPr>
      <w:r>
        <w:rPr/>
        <w:drawing>
          <wp:inline distT="0" distB="0" distL="0" distR="0">
            <wp:extent cx="6286500" cy="3126105"/>
            <wp:effectExtent l="0" t="0" r="0" b="0"/>
            <wp:docPr id="7" name="Image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title=""/>
                    <pic:cNvPicPr>
                      <a:picLocks noChangeAspect="1" noChangeArrowheads="1"/>
                    </pic:cNvPicPr>
                  </pic:nvPicPr>
                  <pic:blipFill>
                    <a:blip r:embed="rId9"/>
                    <a:stretch>
                      <a:fillRect/>
                    </a:stretch>
                  </pic:blipFill>
                  <pic:spPr bwMode="auto">
                    <a:xfrm>
                      <a:off x="0" y="0"/>
                      <a:ext cx="6286500" cy="3126105"/>
                    </a:xfrm>
                    <a:prstGeom prst="rect">
                      <a:avLst/>
                    </a:prstGeom>
                  </pic:spPr>
                </pic:pic>
              </a:graphicData>
            </a:graphic>
          </wp:inline>
        </w:drawing>
      </w:r>
      <w:r>
        <w:rPr/>
        <w:t> </w:t>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33"/>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Noto Sans Devanagari"/>
      <w:color w:val="auto"/>
      <w:kern w:val="2"/>
      <w:sz w:val="24"/>
      <w:szCs w:val="24"/>
      <w:lang w:val="en-US"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journal.fi/ainedidaktinen-tutkimusseura/about/submissions"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LibreOffice/24.2.7.2$Linux_X86_64 LibreOffice_project/420$Build-2</Application>
  <AppVersion>15.0000</AppVersion>
  <Pages>5</Pages>
  <Words>147</Words>
  <Characters>1276</Characters>
  <CharactersWithSpaces>1428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2025-03-07T10:56:35Z</dcterms:created>
  <dc:creator/>
  <dc:description/>
  <dc:language>en-US</dc:language>
  <cp:lastModifiedBy/>
  <cp:revision>1</cp:revision>
  <dc:subject/>
  <dc:title/>
</cp:coreProperties>
</file>