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8B8A" w14:textId="5BEED93F" w:rsidR="3582CAAD" w:rsidRPr="00B644CD" w:rsidRDefault="0821E3A7" w:rsidP="1C36B267">
      <w:pPr>
        <w:rPr>
          <w:lang w:val="fi-FI"/>
        </w:rPr>
      </w:pPr>
      <w:r w:rsidRPr="3F845F90">
        <w:rPr>
          <w:rFonts w:ascii="Aptos" w:eastAsia="Aptos" w:hAnsi="Aptos" w:cs="Aptos"/>
          <w:b/>
          <w:bCs/>
          <w:color w:val="000000" w:themeColor="text1"/>
          <w:sz w:val="32"/>
          <w:szCs w:val="32"/>
          <w:lang w:val="fi-FI"/>
        </w:rPr>
        <w:t>v</w:t>
      </w:r>
      <w:r w:rsidRPr="3F845F90">
        <w:rPr>
          <w:rFonts w:ascii="Aptos" w:eastAsia="Aptos" w:hAnsi="Aptos" w:cs="Aptos"/>
          <w:b/>
          <w:bCs/>
          <w:color w:val="000000" w:themeColor="text1"/>
          <w:lang w:val="fi-FI"/>
        </w:rPr>
        <w:t>ersio 2.0 (24.4.2026)</w:t>
      </w:r>
      <w:r w:rsidRPr="3F845F90">
        <w:rPr>
          <w:rFonts w:ascii="Aptos" w:eastAsia="Aptos" w:hAnsi="Aptos" w:cs="Aptos"/>
          <w:color w:val="000000" w:themeColor="text1"/>
          <w:sz w:val="32"/>
          <w:szCs w:val="32"/>
          <w:lang w:val="fi-FI"/>
        </w:rPr>
        <w:t xml:space="preserve">  </w:t>
      </w:r>
      <w:r w:rsidRPr="3F845F90">
        <w:rPr>
          <w:rFonts w:ascii="Aptos" w:eastAsia="Aptos" w:hAnsi="Aptos" w:cs="Aptos"/>
          <w:sz w:val="32"/>
          <w:szCs w:val="32"/>
          <w:lang w:val="fi-FI"/>
        </w:rPr>
        <w:t xml:space="preserve"> </w:t>
      </w:r>
    </w:p>
    <w:p w14:paraId="3B2DE094" w14:textId="4D35AC0C" w:rsidR="180F99A5" w:rsidRDefault="10BCE018" w:rsidP="3F845F90">
      <w:pPr>
        <w:rPr>
          <w:sz w:val="32"/>
          <w:szCs w:val="32"/>
          <w:lang w:val="fi-FI"/>
        </w:rPr>
      </w:pPr>
      <w:r w:rsidRPr="3F845F90">
        <w:rPr>
          <w:b/>
          <w:bCs/>
          <w:sz w:val="32"/>
          <w:szCs w:val="32"/>
          <w:lang w:val="fi-FI"/>
        </w:rPr>
        <w:t>Toimenpidekoodien selitykset</w:t>
      </w:r>
    </w:p>
    <w:p w14:paraId="45837A96" w14:textId="38C7AB21" w:rsidR="0AFD5375" w:rsidRDefault="78FC79D1" w:rsidP="7AA31046">
      <w:pPr>
        <w:spacing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 xml:space="preserve">Alla </w:t>
      </w:r>
      <w:r w:rsidR="59148087" w:rsidRPr="3F845F90">
        <w:rPr>
          <w:rFonts w:ascii="Aptos" w:eastAsia="Aptos" w:hAnsi="Aptos" w:cs="Aptos"/>
          <w:lang w:val="fi-FI"/>
        </w:rPr>
        <w:t xml:space="preserve">kerrotaan ensin </w:t>
      </w:r>
      <w:r w:rsidR="50A01139" w:rsidRPr="3F845F90">
        <w:rPr>
          <w:rFonts w:ascii="Aptos" w:eastAsia="Aptos" w:hAnsi="Aptos" w:cs="Aptos"/>
          <w:lang w:val="fi-FI"/>
        </w:rPr>
        <w:t>lyhyesti</w:t>
      </w:r>
      <w:r w:rsidR="59148087" w:rsidRPr="3F845F90">
        <w:rPr>
          <w:rFonts w:ascii="Aptos" w:eastAsia="Aptos" w:hAnsi="Aptos" w:cs="Aptos"/>
          <w:lang w:val="fi-FI"/>
        </w:rPr>
        <w:t xml:space="preserve"> k</w:t>
      </w:r>
      <w:r w:rsidR="1CABF076" w:rsidRPr="3F845F90">
        <w:rPr>
          <w:rFonts w:ascii="Aptos" w:eastAsia="Aptos" w:hAnsi="Aptos" w:cs="Aptos"/>
          <w:lang w:val="fi-FI"/>
        </w:rPr>
        <w:t>äsittelykoreista ja</w:t>
      </w:r>
      <w:r w:rsidR="59148087" w:rsidRPr="3F845F90">
        <w:rPr>
          <w:rFonts w:ascii="Aptos" w:eastAsia="Aptos" w:hAnsi="Aptos" w:cs="Aptos"/>
          <w:lang w:val="fi-FI"/>
        </w:rPr>
        <w:t xml:space="preserve"> välisistä eroista</w:t>
      </w:r>
      <w:r w:rsidR="08188F0D" w:rsidRPr="3F845F90">
        <w:rPr>
          <w:rFonts w:ascii="Aptos" w:eastAsia="Aptos" w:hAnsi="Aptos" w:cs="Aptos"/>
          <w:lang w:val="fi-FI"/>
        </w:rPr>
        <w:t>. Tämän</w:t>
      </w:r>
      <w:r w:rsidR="59148087" w:rsidRPr="3F845F90">
        <w:rPr>
          <w:rFonts w:ascii="Aptos" w:eastAsia="Aptos" w:hAnsi="Aptos" w:cs="Aptos"/>
          <w:lang w:val="fi-FI"/>
        </w:rPr>
        <w:t xml:space="preserve"> jälkeen</w:t>
      </w:r>
      <w:r w:rsidR="5136799E" w:rsidRPr="3F845F90">
        <w:rPr>
          <w:rFonts w:ascii="Aptos" w:eastAsia="Aptos" w:hAnsi="Aptos" w:cs="Aptos"/>
          <w:lang w:val="fi-FI"/>
        </w:rPr>
        <w:t xml:space="preserve"> esitellään</w:t>
      </w:r>
      <w:r w:rsidR="59148087" w:rsidRPr="3F845F90">
        <w:rPr>
          <w:rFonts w:ascii="Aptos" w:eastAsia="Aptos" w:hAnsi="Aptos" w:cs="Aptos"/>
          <w:lang w:val="fi-FI"/>
        </w:rPr>
        <w:t xml:space="preserve"> </w:t>
      </w:r>
      <w:r w:rsidR="2281D3BD" w:rsidRPr="3F845F90">
        <w:rPr>
          <w:rFonts w:ascii="Aptos" w:eastAsia="Aptos" w:hAnsi="Aptos" w:cs="Aptos"/>
          <w:lang w:val="fi-FI"/>
        </w:rPr>
        <w:t>yksitellen</w:t>
      </w:r>
      <w:r w:rsidRPr="3F845F90">
        <w:rPr>
          <w:rFonts w:ascii="Aptos" w:eastAsia="Aptos" w:hAnsi="Aptos" w:cs="Aptos"/>
          <w:lang w:val="fi-FI"/>
        </w:rPr>
        <w:t xml:space="preserve"> VaKe-suunnittelun toimenpidekoodit.</w:t>
      </w:r>
    </w:p>
    <w:p w14:paraId="51791F3C" w14:textId="4ED53363" w:rsidR="0AFD5375" w:rsidRPr="00B644CD" w:rsidRDefault="0AFD5375" w:rsidP="180F99A5">
      <w:pPr>
        <w:spacing w:line="276" w:lineRule="auto"/>
        <w:rPr>
          <w:lang w:val="fi-FI"/>
        </w:rPr>
      </w:pPr>
      <w:r w:rsidRPr="180F99A5">
        <w:rPr>
          <w:rFonts w:ascii="Aptos" w:eastAsia="Aptos" w:hAnsi="Aptos" w:cs="Aptos"/>
          <w:b/>
          <w:bCs/>
          <w:lang w:val="fi-FI"/>
        </w:rPr>
        <w:t>Kori 1: Metsätalouden ulkopuolelle jätettävät kuviot</w:t>
      </w:r>
    </w:p>
    <w:p w14:paraId="402DDAA7" w14:textId="122A74B7" w:rsidR="0AFD5375" w:rsidRDefault="78FC79D1" w:rsidP="180F99A5">
      <w:pPr>
        <w:pStyle w:val="ListParagraph"/>
        <w:numPr>
          <w:ilvl w:val="0"/>
          <w:numId w:val="4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 xml:space="preserve">Koostuu metsätalouden ulkopuolelle jätettävistä kuvioista. </w:t>
      </w:r>
    </w:p>
    <w:p w14:paraId="7CFCB54C" w14:textId="5F759BD4" w:rsidR="1F687473" w:rsidRDefault="1F687473" w:rsidP="3F845F90">
      <w:pPr>
        <w:pStyle w:val="ListParagraph"/>
        <w:numPr>
          <w:ilvl w:val="0"/>
          <w:numId w:val="4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>Näillä kuvioilla pyritään luonnontilaisuuteen</w:t>
      </w:r>
      <w:r w:rsidR="625E6E09" w:rsidRPr="3F845F90">
        <w:rPr>
          <w:rFonts w:ascii="Aptos" w:eastAsia="Aptos" w:hAnsi="Aptos" w:cs="Aptos"/>
          <w:lang w:val="fi-FI"/>
        </w:rPr>
        <w:t xml:space="preserve">, </w:t>
      </w:r>
      <w:r w:rsidRPr="3F845F90">
        <w:rPr>
          <w:rFonts w:ascii="Aptos" w:eastAsia="Aptos" w:hAnsi="Aptos" w:cs="Aptos"/>
          <w:lang w:val="fi-FI"/>
        </w:rPr>
        <w:t>iäkkääseen puustoon</w:t>
      </w:r>
      <w:r w:rsidR="62CBE699" w:rsidRPr="3F845F90">
        <w:rPr>
          <w:rFonts w:ascii="Aptos" w:eastAsia="Aptos" w:hAnsi="Aptos" w:cs="Aptos"/>
          <w:lang w:val="fi-FI"/>
        </w:rPr>
        <w:t xml:space="preserve"> ja lahopuujatkumoon</w:t>
      </w:r>
      <w:r w:rsidRPr="3F845F90">
        <w:rPr>
          <w:rFonts w:ascii="Aptos" w:eastAsia="Aptos" w:hAnsi="Aptos" w:cs="Aptos"/>
          <w:lang w:val="fi-FI"/>
        </w:rPr>
        <w:t xml:space="preserve">. </w:t>
      </w:r>
    </w:p>
    <w:p w14:paraId="08D96981" w14:textId="15B4770D" w:rsidR="0AFD5375" w:rsidRDefault="0AFD5375" w:rsidP="180F99A5">
      <w:pPr>
        <w:pStyle w:val="ListParagraph"/>
        <w:numPr>
          <w:ilvl w:val="0"/>
          <w:numId w:val="4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 xml:space="preserve">Näiden kuvioiden tunnistaminen on pääosin selkeää ja ne </w:t>
      </w:r>
      <w:proofErr w:type="gramStart"/>
      <w:r w:rsidR="6901A42F" w:rsidRPr="3F845F90">
        <w:rPr>
          <w:rFonts w:ascii="Aptos" w:eastAsia="Aptos" w:hAnsi="Aptos" w:cs="Aptos"/>
          <w:lang w:val="fi-FI"/>
        </w:rPr>
        <w:t>on</w:t>
      </w:r>
      <w:proofErr w:type="gramEnd"/>
      <w:r w:rsidR="6901A42F" w:rsidRPr="3F845F90">
        <w:rPr>
          <w:rFonts w:ascii="Aptos" w:eastAsia="Aptos" w:hAnsi="Aptos" w:cs="Aptos"/>
          <w:lang w:val="fi-FI"/>
        </w:rPr>
        <w:t xml:space="preserve"> toimenpiteiden puolesta helppo erottaa muista koreista.</w:t>
      </w:r>
    </w:p>
    <w:p w14:paraId="2525424E" w14:textId="3D54E69A" w:rsidR="0AFD5375" w:rsidRPr="00B644CD" w:rsidRDefault="0AFD5375" w:rsidP="180F99A5">
      <w:pPr>
        <w:spacing w:line="276" w:lineRule="auto"/>
        <w:rPr>
          <w:lang w:val="fi-FI"/>
        </w:rPr>
      </w:pPr>
      <w:r w:rsidRPr="180F99A5">
        <w:rPr>
          <w:rFonts w:ascii="Aptos" w:eastAsia="Aptos" w:hAnsi="Aptos" w:cs="Aptos"/>
          <w:lang w:val="fi-FI"/>
        </w:rPr>
        <w:t xml:space="preserve"> </w:t>
      </w:r>
    </w:p>
    <w:p w14:paraId="6DE0D807" w14:textId="089E1D99" w:rsidR="0AFD5375" w:rsidRDefault="0AFD5375" w:rsidP="180F99A5">
      <w:pPr>
        <w:spacing w:line="276" w:lineRule="auto"/>
      </w:pPr>
      <w:r w:rsidRPr="180F99A5">
        <w:rPr>
          <w:rFonts w:ascii="Aptos" w:eastAsia="Aptos" w:hAnsi="Aptos" w:cs="Aptos"/>
          <w:b/>
          <w:bCs/>
          <w:lang w:val="fi-FI"/>
        </w:rPr>
        <w:t>Kori 2: Luontoa erityisesti huomioiva metsätalous</w:t>
      </w:r>
    </w:p>
    <w:p w14:paraId="5E4E56B1" w14:textId="2C35FB7F" w:rsidR="0AFD5375" w:rsidRDefault="78FC79D1" w:rsidP="7AA31046">
      <w:pPr>
        <w:pStyle w:val="ListParagraph"/>
        <w:numPr>
          <w:ilvl w:val="0"/>
          <w:numId w:val="3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>Korin 2 tavoitteena on säilyttää tai kehittää kuvioita, joilla metsän rakenne on kauttaaltaan erityisen monipuolinen. Tällaisilla kuvioilla korostuvat</w:t>
      </w:r>
      <w:r w:rsidR="639E88EC" w:rsidRPr="3F845F90">
        <w:rPr>
          <w:rFonts w:ascii="Aptos" w:eastAsia="Aptos" w:hAnsi="Aptos" w:cs="Aptos"/>
          <w:lang w:val="fi-FI"/>
        </w:rPr>
        <w:t xml:space="preserve"> </w:t>
      </w:r>
      <w:r w:rsidRPr="3F845F90">
        <w:rPr>
          <w:rFonts w:ascii="Aptos" w:eastAsia="Aptos" w:hAnsi="Aptos" w:cs="Aptos"/>
          <w:lang w:val="fi-FI"/>
        </w:rPr>
        <w:t>useat puulajit ja/tai eri</w:t>
      </w:r>
      <w:r w:rsidR="0AFD5375" w:rsidRPr="00B644CD">
        <w:rPr>
          <w:lang w:val="fi-FI"/>
        </w:rPr>
        <w:noBreakHyphen/>
      </w:r>
      <w:r w:rsidRPr="3F845F90">
        <w:rPr>
          <w:rFonts w:ascii="Aptos" w:eastAsia="Aptos" w:hAnsi="Aptos" w:cs="Aptos"/>
          <w:lang w:val="fi-FI"/>
        </w:rPr>
        <w:t>ikäisrakenteisuus</w:t>
      </w:r>
      <w:r w:rsidR="7095DB4C" w:rsidRPr="3F845F90">
        <w:rPr>
          <w:rFonts w:ascii="Aptos" w:eastAsia="Aptos" w:hAnsi="Aptos" w:cs="Aptos"/>
          <w:lang w:val="fi-FI"/>
        </w:rPr>
        <w:t xml:space="preserve"> sekä </w:t>
      </w:r>
      <w:r w:rsidRPr="3F845F90">
        <w:rPr>
          <w:rFonts w:ascii="Aptos" w:eastAsia="Aptos" w:hAnsi="Aptos" w:cs="Aptos"/>
          <w:lang w:val="fi-FI"/>
        </w:rPr>
        <w:t>puuston tiheyden ja rakenteen vaihtelu</w:t>
      </w:r>
      <w:r w:rsidR="39CA0FDD" w:rsidRPr="3F845F90">
        <w:rPr>
          <w:rFonts w:ascii="Aptos" w:eastAsia="Aptos" w:hAnsi="Aptos" w:cs="Aptos"/>
          <w:lang w:val="fi-FI"/>
        </w:rPr>
        <w:t>. Elävän puuston monipuolisuuden on tarkoitus</w:t>
      </w:r>
      <w:r w:rsidR="1B498310" w:rsidRPr="3F845F90">
        <w:rPr>
          <w:rFonts w:ascii="Aptos" w:eastAsia="Aptos" w:hAnsi="Aptos" w:cs="Aptos"/>
          <w:lang w:val="fi-FI"/>
        </w:rPr>
        <w:t xml:space="preserve"> tuottaa myös lahopuuston monipuolisuutta.</w:t>
      </w:r>
    </w:p>
    <w:p w14:paraId="29C1B798" w14:textId="6D3DE0F4" w:rsidR="0AFD5375" w:rsidRDefault="0AFD5375" w:rsidP="180F99A5">
      <w:pPr>
        <w:pStyle w:val="ListParagraph"/>
        <w:numPr>
          <w:ilvl w:val="0"/>
          <w:numId w:val="3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>Kori 2 ei ole synonyymi jatkuvalle kasvatukselle, vaikka eri</w:t>
      </w:r>
      <w:r w:rsidRPr="00B644CD">
        <w:rPr>
          <w:lang w:val="fi-FI"/>
        </w:rPr>
        <w:noBreakHyphen/>
      </w:r>
      <w:r w:rsidRPr="3F845F90">
        <w:rPr>
          <w:rFonts w:ascii="Aptos" w:eastAsia="Aptos" w:hAnsi="Aptos" w:cs="Aptos"/>
          <w:lang w:val="fi-FI"/>
        </w:rPr>
        <w:t>ikäisrakenteis</w:t>
      </w:r>
      <w:r w:rsidR="643ED66C" w:rsidRPr="3F845F90">
        <w:rPr>
          <w:rFonts w:ascii="Aptos" w:eastAsia="Aptos" w:hAnsi="Aptos" w:cs="Aptos"/>
          <w:lang w:val="fi-FI"/>
        </w:rPr>
        <w:t>uuden edistäminen kuuluu korin keskeisiin toimenpiteisiin</w:t>
      </w:r>
      <w:r w:rsidRPr="3F845F90">
        <w:rPr>
          <w:rFonts w:ascii="Aptos" w:eastAsia="Aptos" w:hAnsi="Aptos" w:cs="Aptos"/>
          <w:lang w:val="fi-FI"/>
        </w:rPr>
        <w:t>. Keskeistä on kokonaisvaltaisesti monilajinen ja rakenteellisesti vaihteleva puusto.</w:t>
      </w:r>
    </w:p>
    <w:p w14:paraId="48B41807" w14:textId="24CA7510" w:rsidR="0AFD5375" w:rsidRDefault="0AFD5375" w:rsidP="180F99A5">
      <w:pPr>
        <w:pStyle w:val="ListParagraph"/>
        <w:numPr>
          <w:ilvl w:val="0"/>
          <w:numId w:val="3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>Korin 2 erottaminen korista 3 voi olla haastavaa, erityisesti taimikkovaiheessa sekä tilanteissa, joissa puustorakennetta monipuolistetaan ilman eri</w:t>
      </w:r>
      <w:r w:rsidRPr="00B644CD">
        <w:rPr>
          <w:lang w:val="fi-FI"/>
        </w:rPr>
        <w:noBreakHyphen/>
      </w:r>
      <w:r w:rsidRPr="3F845F90">
        <w:rPr>
          <w:rFonts w:ascii="Aptos" w:eastAsia="Aptos" w:hAnsi="Aptos" w:cs="Aptos"/>
          <w:lang w:val="fi-FI"/>
        </w:rPr>
        <w:t>ikäisrakenteisuuden kehittämistä (vain koodi K2.1).</w:t>
      </w:r>
      <w:r w:rsidR="28FDF37B" w:rsidRPr="3F845F90">
        <w:rPr>
          <w:rFonts w:ascii="Aptos" w:eastAsia="Aptos" w:hAnsi="Aptos" w:cs="Aptos"/>
          <w:lang w:val="fi-FI"/>
        </w:rPr>
        <w:t xml:space="preserve"> Suosittelemme </w:t>
      </w:r>
      <w:r w:rsidR="47BE1684" w:rsidRPr="3F845F90">
        <w:rPr>
          <w:rFonts w:ascii="Aptos" w:eastAsia="Aptos" w:hAnsi="Aptos" w:cs="Aptos"/>
          <w:lang w:val="fi-FI"/>
        </w:rPr>
        <w:t xml:space="preserve">toki </w:t>
      </w:r>
      <w:r w:rsidR="28FDF37B" w:rsidRPr="3F845F90">
        <w:rPr>
          <w:rFonts w:ascii="Aptos" w:eastAsia="Aptos" w:hAnsi="Aptos" w:cs="Aptos"/>
          <w:lang w:val="fi-FI"/>
        </w:rPr>
        <w:t>sekä puulajiston että eri-ikäisrakenteisuuden kehittämis</w:t>
      </w:r>
      <w:r w:rsidR="641A1B6E" w:rsidRPr="3F845F90">
        <w:rPr>
          <w:rFonts w:ascii="Aptos" w:eastAsia="Aptos" w:hAnsi="Aptos" w:cs="Aptos"/>
          <w:lang w:val="fi-FI"/>
        </w:rPr>
        <w:t>een</w:t>
      </w:r>
      <w:r w:rsidR="28FDF37B" w:rsidRPr="3F845F90">
        <w:rPr>
          <w:rFonts w:ascii="Aptos" w:eastAsia="Aptos" w:hAnsi="Aptos" w:cs="Aptos"/>
          <w:lang w:val="fi-FI"/>
        </w:rPr>
        <w:t xml:space="preserve"> korin 2 kuvioilla.</w:t>
      </w:r>
    </w:p>
    <w:p w14:paraId="7276AE92" w14:textId="679126E4" w:rsidR="0AFD5375" w:rsidRPr="00B644CD" w:rsidRDefault="0AFD5375" w:rsidP="180F99A5">
      <w:pPr>
        <w:spacing w:line="276" w:lineRule="auto"/>
        <w:rPr>
          <w:lang w:val="fi-FI"/>
        </w:rPr>
      </w:pPr>
      <w:r w:rsidRPr="180F99A5">
        <w:rPr>
          <w:rFonts w:ascii="Aptos" w:eastAsia="Aptos" w:hAnsi="Aptos" w:cs="Aptos"/>
          <w:lang w:val="fi-FI"/>
        </w:rPr>
        <w:t xml:space="preserve"> </w:t>
      </w:r>
    </w:p>
    <w:p w14:paraId="2895FAAB" w14:textId="28CE9AF2" w:rsidR="0AFD5375" w:rsidRDefault="0AFD5375" w:rsidP="180F99A5">
      <w:pPr>
        <w:spacing w:line="276" w:lineRule="auto"/>
      </w:pPr>
      <w:r w:rsidRPr="180F99A5">
        <w:rPr>
          <w:rFonts w:ascii="Aptos" w:eastAsia="Aptos" w:hAnsi="Aptos" w:cs="Aptos"/>
          <w:b/>
          <w:bCs/>
          <w:lang w:val="fi-FI"/>
        </w:rPr>
        <w:t>Kori 3: Tavallinen jaksollisen kasvatuksen metsätalous</w:t>
      </w:r>
    </w:p>
    <w:p w14:paraId="15468132" w14:textId="0453D50E" w:rsidR="0AFD5375" w:rsidRDefault="78FC79D1" w:rsidP="7AA31046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 xml:space="preserve">Korin 3 kuviot edustavat tavanomaista jaksollisen kasvatuksen metsätaloutta, jossa päätavoitteena on </w:t>
      </w:r>
      <w:r w:rsidR="6E1FFF1C" w:rsidRPr="3F845F90">
        <w:rPr>
          <w:rFonts w:ascii="Aptos" w:eastAsia="Aptos" w:hAnsi="Aptos" w:cs="Aptos"/>
          <w:lang w:val="fi-FI"/>
        </w:rPr>
        <w:t>ensisijaisesti</w:t>
      </w:r>
      <w:r w:rsidRPr="3F845F90">
        <w:rPr>
          <w:rFonts w:ascii="Aptos" w:eastAsia="Aptos" w:hAnsi="Aptos" w:cs="Aptos"/>
          <w:lang w:val="fi-FI"/>
        </w:rPr>
        <w:t xml:space="preserve"> puuntuotanto. Näille kuvioille on tyypillistä</w:t>
      </w:r>
      <w:r w:rsidR="5EB9C46E" w:rsidRPr="3F845F90">
        <w:rPr>
          <w:rFonts w:ascii="Aptos" w:eastAsia="Aptos" w:hAnsi="Aptos" w:cs="Aptos"/>
          <w:lang w:val="fi-FI"/>
        </w:rPr>
        <w:t xml:space="preserve"> </w:t>
      </w:r>
      <w:r w:rsidRPr="3F845F90">
        <w:rPr>
          <w:rFonts w:ascii="Aptos" w:eastAsia="Aptos" w:hAnsi="Aptos" w:cs="Aptos"/>
          <w:lang w:val="fi-FI"/>
        </w:rPr>
        <w:t>vähäinen puulajimäärä (mänty, kuusi ja koivu hallitsevat; muut lajit puuttuvat tai ovat vähäisiä)</w:t>
      </w:r>
      <w:r w:rsidR="3521C3B5" w:rsidRPr="3F845F90">
        <w:rPr>
          <w:rFonts w:ascii="Aptos" w:eastAsia="Aptos" w:hAnsi="Aptos" w:cs="Aptos"/>
          <w:lang w:val="fi-FI"/>
        </w:rPr>
        <w:t xml:space="preserve">, </w:t>
      </w:r>
      <w:r w:rsidRPr="3F845F90">
        <w:rPr>
          <w:rFonts w:ascii="Aptos" w:eastAsia="Aptos" w:hAnsi="Aptos" w:cs="Aptos"/>
          <w:lang w:val="fi-FI"/>
        </w:rPr>
        <w:t>tasaikäinen puusto</w:t>
      </w:r>
      <w:r w:rsidR="178E1D02" w:rsidRPr="3F845F90">
        <w:rPr>
          <w:rFonts w:ascii="Aptos" w:eastAsia="Aptos" w:hAnsi="Aptos" w:cs="Aptos"/>
          <w:lang w:val="fi-FI"/>
        </w:rPr>
        <w:t xml:space="preserve"> ja </w:t>
      </w:r>
      <w:r w:rsidRPr="3F845F90">
        <w:rPr>
          <w:rFonts w:ascii="Aptos" w:eastAsia="Aptos" w:hAnsi="Aptos" w:cs="Aptos"/>
          <w:lang w:val="fi-FI"/>
        </w:rPr>
        <w:t>vähäinen puuston tiheysvaihtelu</w:t>
      </w:r>
      <w:r w:rsidR="040DE9B3" w:rsidRPr="3F845F90">
        <w:rPr>
          <w:rFonts w:ascii="Aptos" w:eastAsia="Aptos" w:hAnsi="Aptos" w:cs="Aptos"/>
          <w:lang w:val="fi-FI"/>
        </w:rPr>
        <w:t>.</w:t>
      </w:r>
    </w:p>
    <w:p w14:paraId="35AF0370" w14:textId="7200C3D7" w:rsidR="0AFD5375" w:rsidRDefault="78FC79D1" w:rsidP="180F99A5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 xml:space="preserve">Korin 3 kuvioilla </w:t>
      </w:r>
      <w:r w:rsidR="07D8AC30" w:rsidRPr="3F845F90">
        <w:rPr>
          <w:rFonts w:ascii="Aptos" w:eastAsia="Aptos" w:hAnsi="Aptos" w:cs="Aptos"/>
          <w:lang w:val="fi-FI"/>
        </w:rPr>
        <w:t xml:space="preserve">toteutetaan </w:t>
      </w:r>
      <w:r w:rsidRPr="3F845F90">
        <w:rPr>
          <w:rFonts w:ascii="Aptos" w:eastAsia="Aptos" w:hAnsi="Aptos" w:cs="Aptos"/>
          <w:lang w:val="fi-FI"/>
        </w:rPr>
        <w:t>tavanomaisia talousmetsien luonnonhoidon toimenpiteitä, kuten suojavyöhykkeitä, tekopökkelöitä</w:t>
      </w:r>
      <w:r w:rsidR="603A48EB" w:rsidRPr="3F845F90">
        <w:rPr>
          <w:rFonts w:ascii="Aptos" w:eastAsia="Aptos" w:hAnsi="Aptos" w:cs="Aptos"/>
          <w:lang w:val="fi-FI"/>
        </w:rPr>
        <w:t xml:space="preserve">, </w:t>
      </w:r>
      <w:r w:rsidRPr="3F845F90">
        <w:rPr>
          <w:rFonts w:ascii="Aptos" w:eastAsia="Aptos" w:hAnsi="Aptos" w:cs="Aptos"/>
          <w:lang w:val="fi-FI"/>
        </w:rPr>
        <w:t>säästöpuita</w:t>
      </w:r>
      <w:r w:rsidR="432AC18E" w:rsidRPr="3F845F90">
        <w:rPr>
          <w:rFonts w:ascii="Aptos" w:eastAsia="Aptos" w:hAnsi="Aptos" w:cs="Aptos"/>
          <w:lang w:val="fi-FI"/>
        </w:rPr>
        <w:t xml:space="preserve"> ja metsälakikohteiden huomiointia</w:t>
      </w:r>
      <w:r w:rsidRPr="3F845F90">
        <w:rPr>
          <w:rFonts w:ascii="Aptos" w:eastAsia="Aptos" w:hAnsi="Aptos" w:cs="Aptos"/>
          <w:lang w:val="fi-FI"/>
        </w:rPr>
        <w:t xml:space="preserve">. Lisäksi kuvioilla voidaan tehdä samoja pienialaisia </w:t>
      </w:r>
      <w:r w:rsidRPr="3F845F90">
        <w:rPr>
          <w:rFonts w:ascii="Aptos" w:eastAsia="Aptos" w:hAnsi="Aptos" w:cs="Aptos"/>
          <w:lang w:val="fi-FI"/>
        </w:rPr>
        <w:lastRenderedPageBreak/>
        <w:t>luonnon huomioimisen lisätoimenpiteitä kuin korissa 2.</w:t>
      </w:r>
      <w:r w:rsidR="701C929A" w:rsidRPr="3F845F90">
        <w:rPr>
          <w:rFonts w:ascii="Aptos" w:eastAsia="Aptos" w:hAnsi="Aptos" w:cs="Aptos"/>
          <w:lang w:val="fi-FI"/>
        </w:rPr>
        <w:t xml:space="preserve"> Nämä eivät kuitenkaan muuta laajasti kuvion puuston rakennetta, minkä vuoksi kyse ei ole korista 2.</w:t>
      </w:r>
    </w:p>
    <w:p w14:paraId="17A64316" w14:textId="523077BB" w:rsidR="0AFD5375" w:rsidRPr="00B644CD" w:rsidRDefault="0AFD5375" w:rsidP="180F99A5">
      <w:pPr>
        <w:spacing w:line="276" w:lineRule="auto"/>
        <w:rPr>
          <w:lang w:val="fi-FI"/>
        </w:rPr>
      </w:pPr>
      <w:r w:rsidRPr="180F99A5">
        <w:rPr>
          <w:rFonts w:ascii="Aptos" w:eastAsia="Aptos" w:hAnsi="Aptos" w:cs="Aptos"/>
          <w:lang w:val="fi-FI"/>
        </w:rPr>
        <w:t xml:space="preserve"> </w:t>
      </w:r>
    </w:p>
    <w:p w14:paraId="383E714B" w14:textId="537A5CB0" w:rsidR="0AFD5375" w:rsidRDefault="0AFD5375" w:rsidP="180F99A5">
      <w:pPr>
        <w:spacing w:line="276" w:lineRule="auto"/>
      </w:pPr>
      <w:r w:rsidRPr="180F99A5">
        <w:rPr>
          <w:rFonts w:ascii="Aptos" w:eastAsia="Aptos" w:hAnsi="Aptos" w:cs="Aptos"/>
          <w:b/>
          <w:bCs/>
          <w:lang w:val="fi-FI"/>
        </w:rPr>
        <w:t>Korien 2 ja 3 välinen harkinta</w:t>
      </w:r>
    </w:p>
    <w:p w14:paraId="49B48450" w14:textId="43FE3B69" w:rsidR="0AFD5375" w:rsidRDefault="0AFD5375" w:rsidP="180F99A5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lang w:val="fi-FI"/>
        </w:rPr>
      </w:pPr>
      <w:r w:rsidRPr="180F99A5">
        <w:rPr>
          <w:rFonts w:ascii="Aptos" w:eastAsia="Aptos" w:hAnsi="Aptos" w:cs="Aptos"/>
          <w:lang w:val="fi-FI"/>
        </w:rPr>
        <w:t>VaKe</w:t>
      </w:r>
      <w:r w:rsidRPr="00B644CD">
        <w:rPr>
          <w:lang w:val="fi-FI"/>
        </w:rPr>
        <w:noBreakHyphen/>
      </w:r>
      <w:r w:rsidRPr="180F99A5">
        <w:rPr>
          <w:rFonts w:ascii="Aptos" w:eastAsia="Aptos" w:hAnsi="Aptos" w:cs="Aptos"/>
          <w:lang w:val="fi-FI"/>
        </w:rPr>
        <w:t xml:space="preserve">suunnittelun keskeinen tavoite on haastaa suunnittelijoita tekemään tietoinen ja perusteltu ero korien 2 ja 3 välillä. </w:t>
      </w:r>
    </w:p>
    <w:p w14:paraId="70CAA598" w14:textId="65D29AC5" w:rsidR="0AFD5375" w:rsidRDefault="78FC79D1" w:rsidP="180F99A5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  <w:lang w:val="fi-FI"/>
        </w:rPr>
      </w:pPr>
      <w:r w:rsidRPr="3F845F90">
        <w:rPr>
          <w:rFonts w:ascii="Aptos" w:eastAsia="Aptos" w:hAnsi="Aptos" w:cs="Aptos"/>
          <w:lang w:val="fi-FI"/>
        </w:rPr>
        <w:t>Rajanveto ei perustu yksittäisiin toimenpiteisiin, vaan kokonaisarvioon puuston rakenteesta, monimuotoisuudesta ja pitkän aikavälin kehityssuunnasta.</w:t>
      </w:r>
    </w:p>
    <w:p w14:paraId="7810204B" w14:textId="601229D2" w:rsidR="3F845F90" w:rsidRDefault="3F845F90" w:rsidP="3F845F90">
      <w:pPr>
        <w:rPr>
          <w:lang w:val="fi-FI"/>
        </w:rPr>
      </w:pPr>
    </w:p>
    <w:p w14:paraId="005CFF9F" w14:textId="7B755460" w:rsidR="180F99A5" w:rsidRDefault="6F437186" w:rsidP="3F845F90">
      <w:pPr>
        <w:rPr>
          <w:b/>
          <w:bCs/>
          <w:lang w:val="fi-FI"/>
        </w:rPr>
      </w:pPr>
      <w:r w:rsidRPr="3F845F90">
        <w:rPr>
          <w:b/>
          <w:bCs/>
          <w:lang w:val="fi-FI"/>
        </w:rPr>
        <w:t>Koodien selitykset</w:t>
      </w:r>
    </w:p>
    <w:p w14:paraId="7795F874" w14:textId="6B997CAF" w:rsidR="4AC7071C" w:rsidRDefault="4AC7071C" w:rsidP="332B238B">
      <w:pPr>
        <w:spacing w:after="0"/>
        <w:rPr>
          <w:b/>
          <w:bCs/>
          <w:sz w:val="20"/>
          <w:szCs w:val="20"/>
          <w:lang w:val="fi-FI"/>
        </w:rPr>
      </w:pPr>
      <w:r w:rsidRPr="332B238B">
        <w:rPr>
          <w:b/>
          <w:bCs/>
          <w:sz w:val="20"/>
          <w:szCs w:val="20"/>
          <w:lang w:val="fi-FI"/>
        </w:rPr>
        <w:t>Kori 1</w:t>
      </w:r>
      <w:r w:rsidR="372EB17D" w:rsidRPr="332B238B">
        <w:rPr>
          <w:b/>
          <w:bCs/>
          <w:sz w:val="20"/>
          <w:szCs w:val="20"/>
          <w:lang w:val="fi-FI"/>
        </w:rPr>
        <w:t xml:space="preserve"> (sininen)</w:t>
      </w:r>
    </w:p>
    <w:p w14:paraId="1C12E960" w14:textId="57BA2E0C" w:rsidR="14DB1CE9" w:rsidRDefault="14DB1CE9" w:rsidP="332B238B">
      <w:pPr>
        <w:spacing w:after="0"/>
        <w:rPr>
          <w:sz w:val="20"/>
          <w:szCs w:val="20"/>
          <w:lang w:val="fi-FI"/>
        </w:rPr>
      </w:pPr>
      <w:r w:rsidRPr="332B238B">
        <w:rPr>
          <w:sz w:val="20"/>
          <w:szCs w:val="20"/>
          <w:lang w:val="fi-FI"/>
        </w:rPr>
        <w:t>Korin edellyttämät toimenpiteet:</w:t>
      </w:r>
    </w:p>
    <w:p w14:paraId="2D209147" w14:textId="3A1FDFD5" w:rsidR="3FE6527C" w:rsidRDefault="3FE6527C" w:rsidP="332B238B">
      <w:pPr>
        <w:spacing w:after="0"/>
        <w:rPr>
          <w:sz w:val="20"/>
          <w:szCs w:val="20"/>
          <w:lang w:val="fi-FI"/>
        </w:rPr>
      </w:pPr>
      <w:r w:rsidRPr="3EDAA311">
        <w:rPr>
          <w:sz w:val="20"/>
          <w:szCs w:val="20"/>
          <w:lang w:val="fi-FI"/>
        </w:rPr>
        <w:t>K1</w:t>
      </w:r>
      <w:r w:rsidR="1C20383C" w:rsidRPr="3EDAA311">
        <w:rPr>
          <w:sz w:val="20"/>
          <w:szCs w:val="20"/>
          <w:lang w:val="fi-FI"/>
        </w:rPr>
        <w:t>.</w:t>
      </w:r>
      <w:r w:rsidR="57052AD3" w:rsidRPr="3EDAA311">
        <w:rPr>
          <w:sz w:val="20"/>
          <w:szCs w:val="20"/>
          <w:lang w:val="fi-FI"/>
        </w:rPr>
        <w:t>1.</w:t>
      </w:r>
      <w:r w:rsidRPr="3EDAA311">
        <w:rPr>
          <w:sz w:val="20"/>
          <w:szCs w:val="20"/>
          <w:lang w:val="fi-FI"/>
        </w:rPr>
        <w:t xml:space="preserve"> </w:t>
      </w:r>
      <w:r w:rsidR="18005A3F" w:rsidRPr="3EDAA311">
        <w:rPr>
          <w:sz w:val="20"/>
          <w:szCs w:val="20"/>
          <w:lang w:val="fi-FI"/>
        </w:rPr>
        <w:t>M</w:t>
      </w:r>
      <w:r w:rsidRPr="3EDAA311">
        <w:rPr>
          <w:sz w:val="20"/>
          <w:szCs w:val="20"/>
          <w:lang w:val="fi-FI"/>
        </w:rPr>
        <w:t>etsätalouden ulkopuolella</w:t>
      </w:r>
    </w:p>
    <w:p w14:paraId="4B0AC17E" w14:textId="5F98A047" w:rsidR="6F70100B" w:rsidRDefault="6F70100B" w:rsidP="3EDAA311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Mikä tahansa kuvio käy, ei kuvion ominaispiirteisiin liittyviä rajoitteita.</w:t>
      </w:r>
    </w:p>
    <w:p w14:paraId="1A2984F2" w14:textId="11374729" w:rsidR="6F70100B" w:rsidRDefault="6F70100B" w:rsidP="3EDAA311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Metsämaan kuviot ja puustoltaan varttuneet kuvio</w:t>
      </w:r>
      <w:r w:rsidR="04DA75EA"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t ovat luonnolle arvokkaimpia.</w:t>
      </w:r>
    </w:p>
    <w:p w14:paraId="20C6C5E2" w14:textId="1A2A0431" w:rsidR="68F2BD27" w:rsidRDefault="68F2BD27" w:rsidP="3F845F90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Tähdätään luonnontilaisuuteen, varttuneeseen puustoon ja lahopuujatkumoon.</w:t>
      </w:r>
    </w:p>
    <w:p w14:paraId="508E6871" w14:textId="55AFBD94" w:rsidR="13F962F6" w:rsidRDefault="13F962F6" w:rsidP="332B238B">
      <w:pPr>
        <w:spacing w:after="0"/>
        <w:rPr>
          <w:sz w:val="20"/>
          <w:szCs w:val="20"/>
          <w:lang w:val="fi-FI"/>
        </w:rPr>
      </w:pPr>
      <w:r w:rsidRPr="332B238B">
        <w:rPr>
          <w:sz w:val="20"/>
          <w:szCs w:val="20"/>
          <w:lang w:val="fi-FI"/>
        </w:rPr>
        <w:t>L</w:t>
      </w:r>
      <w:r w:rsidR="25983F28" w:rsidRPr="332B238B">
        <w:rPr>
          <w:sz w:val="20"/>
          <w:szCs w:val="20"/>
          <w:lang w:val="fi-FI"/>
        </w:rPr>
        <w:t>isätoimenpiteet</w:t>
      </w:r>
      <w:r w:rsidR="5F169620" w:rsidRPr="332B238B">
        <w:rPr>
          <w:sz w:val="20"/>
          <w:szCs w:val="20"/>
          <w:lang w:val="fi-FI"/>
        </w:rPr>
        <w:t>:</w:t>
      </w:r>
    </w:p>
    <w:p w14:paraId="7EE67CCA" w14:textId="18CC8EF7" w:rsidR="25983F28" w:rsidRDefault="25983F28" w:rsidP="332B238B">
      <w:pPr>
        <w:spacing w:after="0"/>
        <w:rPr>
          <w:sz w:val="20"/>
          <w:szCs w:val="20"/>
          <w:lang w:val="fi-FI"/>
        </w:rPr>
      </w:pPr>
      <w:r w:rsidRPr="3EDAA311">
        <w:rPr>
          <w:sz w:val="20"/>
          <w:szCs w:val="20"/>
          <w:lang w:val="fi-FI"/>
        </w:rPr>
        <w:t>K</w:t>
      </w:r>
      <w:r w:rsidR="69E4293E" w:rsidRPr="3EDAA311">
        <w:rPr>
          <w:sz w:val="20"/>
          <w:szCs w:val="20"/>
          <w:lang w:val="fi-FI"/>
        </w:rPr>
        <w:t>1.</w:t>
      </w:r>
      <w:r w:rsidR="1DA13E2B" w:rsidRPr="3EDAA311">
        <w:rPr>
          <w:sz w:val="20"/>
          <w:szCs w:val="20"/>
          <w:lang w:val="fi-FI"/>
        </w:rPr>
        <w:t>2</w:t>
      </w:r>
      <w:r w:rsidR="69E4293E" w:rsidRPr="3EDAA311">
        <w:rPr>
          <w:sz w:val="20"/>
          <w:szCs w:val="20"/>
          <w:lang w:val="fi-FI"/>
        </w:rPr>
        <w:t>.</w:t>
      </w:r>
      <w:r w:rsidRPr="3EDAA311">
        <w:rPr>
          <w:sz w:val="20"/>
          <w:szCs w:val="20"/>
          <w:lang w:val="fi-FI"/>
        </w:rPr>
        <w:t xml:space="preserve"> Määräaikainen suojelu</w:t>
      </w:r>
    </w:p>
    <w:p w14:paraId="36B09637" w14:textId="44129634" w:rsidR="5EA04C5C" w:rsidRDefault="5EA04C5C" w:rsidP="3EDAA311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Rahoituskanavat pohditaan tilannekohtaisesti</w:t>
      </w:r>
      <w:r w:rsidR="441620EA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(esim. </w:t>
      </w:r>
      <w:r w:rsidR="10D93230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METKA-ohjelman ympäristökorvaus</w:t>
      </w:r>
      <w:r w:rsidR="6E622406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)</w:t>
      </w:r>
      <w:r w:rsidR="10D93230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.</w:t>
      </w:r>
    </w:p>
    <w:p w14:paraId="38885F89" w14:textId="3C9E63AD" w:rsidR="25983F28" w:rsidRDefault="25983F28" w:rsidP="332B238B">
      <w:pPr>
        <w:spacing w:after="0"/>
        <w:rPr>
          <w:sz w:val="20"/>
          <w:szCs w:val="20"/>
          <w:lang w:val="fi-FI"/>
        </w:rPr>
      </w:pPr>
      <w:r w:rsidRPr="3EDAA311">
        <w:rPr>
          <w:sz w:val="20"/>
          <w:szCs w:val="20"/>
          <w:lang w:val="fi-FI"/>
        </w:rPr>
        <w:t>K1.</w:t>
      </w:r>
      <w:r w:rsidR="36ADB12E" w:rsidRPr="3EDAA311">
        <w:rPr>
          <w:sz w:val="20"/>
          <w:szCs w:val="20"/>
          <w:lang w:val="fi-FI"/>
        </w:rPr>
        <w:t>3</w:t>
      </w:r>
      <w:r w:rsidR="28F6483A" w:rsidRPr="3EDAA311">
        <w:rPr>
          <w:sz w:val="20"/>
          <w:szCs w:val="20"/>
          <w:lang w:val="fi-FI"/>
        </w:rPr>
        <w:t>.</w:t>
      </w:r>
      <w:r w:rsidRPr="3EDAA311">
        <w:rPr>
          <w:sz w:val="20"/>
          <w:szCs w:val="20"/>
          <w:lang w:val="fi-FI"/>
        </w:rPr>
        <w:t xml:space="preserve"> Pysyvä suojelu</w:t>
      </w:r>
    </w:p>
    <w:p w14:paraId="22F6596B" w14:textId="5AC38CD3" w:rsidR="3582CAAD" w:rsidRDefault="7C0B5B3C" w:rsidP="3EDAA311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Rahoituskanavat pohditaan tilannekohtaisesti</w:t>
      </w:r>
      <w:r w:rsidR="2C68597B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(esim. M</w:t>
      </w:r>
      <w:r w:rsidR="013A39FE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ETSO-ohjelman pysyvä suojelu</w:t>
      </w:r>
      <w:r w:rsidR="2C68597B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, luontoarvomarkkinat)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.</w:t>
      </w:r>
    </w:p>
    <w:p w14:paraId="12C46B8D" w14:textId="63095227" w:rsidR="3582CAAD" w:rsidRDefault="3582CAAD" w:rsidP="332B238B">
      <w:pPr>
        <w:spacing w:after="0"/>
        <w:rPr>
          <w:sz w:val="20"/>
          <w:szCs w:val="20"/>
          <w:lang w:val="fi-FI"/>
        </w:rPr>
      </w:pPr>
    </w:p>
    <w:p w14:paraId="37DC2443" w14:textId="2145F799" w:rsidR="058C7002" w:rsidRDefault="058C7002" w:rsidP="332B238B">
      <w:pPr>
        <w:spacing w:after="0"/>
        <w:rPr>
          <w:b/>
          <w:bCs/>
          <w:sz w:val="20"/>
          <w:szCs w:val="20"/>
          <w:lang w:val="fi-FI"/>
        </w:rPr>
      </w:pPr>
      <w:r w:rsidRPr="332B238B">
        <w:rPr>
          <w:b/>
          <w:bCs/>
          <w:sz w:val="20"/>
          <w:szCs w:val="20"/>
          <w:lang w:val="fi-FI"/>
        </w:rPr>
        <w:t>Kori 2 (keltainen)</w:t>
      </w:r>
    </w:p>
    <w:p w14:paraId="7C90C01C" w14:textId="37C70C94" w:rsidR="070DFF44" w:rsidRDefault="67E4AECE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Korin edellyttämät</w:t>
      </w:r>
      <w:r w:rsidR="77C19045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 toimenpiteet (vähintään yksi näistä)</w:t>
      </w:r>
      <w:r w:rsidR="7AB5E227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:</w:t>
      </w:r>
    </w:p>
    <w:p w14:paraId="05695A76" w14:textId="393B50A4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K2.1. Puulajiston runsautta tukeva harvennus/taimikonhoito</w:t>
      </w:r>
    </w:p>
    <w:p w14:paraId="367A1FD2" w14:textId="77777777" w:rsidR="00AD3C26" w:rsidRPr="00AD3C26" w:rsidRDefault="00AD3C26" w:rsidP="00AD3C26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Voidaan toteuttaa taimikonhoidossa, harvennuksissa ja ennakkoraivauksissa.</w:t>
      </w:r>
    </w:p>
    <w:p w14:paraId="06239DAC" w14:textId="52D19745" w:rsidR="00AD3C26" w:rsidRPr="00AD3C26" w:rsidRDefault="00AD3C26" w:rsidP="00AD3C26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Säilytetään kuviolla kasvavat puulajit laajasti siellä, missä ne esiintyvät (ei vain</w:t>
      </w:r>
      <w:r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</w:t>
      </w: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säästöpuuryhmissä</w:t>
      </w:r>
      <w:r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tai yksittäisiä näön vuoksi</w:t>
      </w: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). Kiinnitetään erityistä huomiota muiden lajien kuin kuusen, männyn ja koivun säilyttämiseen.</w:t>
      </w:r>
    </w:p>
    <w:p w14:paraId="1F6495EB" w14:textId="77777777" w:rsidR="00AD3C26" w:rsidRPr="00AD3C26" w:rsidRDefault="00AD3C26" w:rsidP="00AD3C26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Valtapuustoon kuuluvien, vanhojen ja taimikonhoidossa etukasvuisten lehtipuiden säästäminen on erityisen suositeltavaa.</w:t>
      </w:r>
    </w:p>
    <w:p w14:paraId="70D82851" w14:textId="15233307" w:rsidR="00AD3C26" w:rsidRPr="00AD3C26" w:rsidRDefault="00AD3C26" w:rsidP="00AD3C26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Jos jokin puulaji on harvinainen, voidaan se jättää kategorisesti hakkuun ulkopuolelle (esimerkiksi koivut silloin, jos niitä kasvaa yksittäin havupuukuviolla)</w:t>
      </w:r>
      <w:r w:rsidR="32657896"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(tähän on oma koodi 2.16)</w:t>
      </w: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.</w:t>
      </w:r>
    </w:p>
    <w:p w14:paraId="73233994" w14:textId="139E151E" w:rsidR="12BA786E" w:rsidRDefault="12BA786E" w:rsidP="3F845F90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Kaikki kuollut puu jätetään metsään.</w:t>
      </w:r>
    </w:p>
    <w:p w14:paraId="75F79773" w14:textId="3C4EC389" w:rsidR="00AD3C26" w:rsidRPr="00AD3C26" w:rsidRDefault="00AD3C26" w:rsidP="00AD3C26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Kannustetaan toteutuksen vaihteluun ja monipuolisuuteen myös kuvion sisällä</w:t>
      </w:r>
      <w:r w:rsidR="4FAABF9D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(esim. harvennustiheydet ja –tapa)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. </w:t>
      </w:r>
    </w:p>
    <w:p w14:paraId="767DD7A8" w14:textId="54C865D0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K2.2. Eri-ikäisyyttä tukeva harvennus</w:t>
      </w:r>
    </w:p>
    <w:p w14:paraId="5BCBD2B7" w14:textId="77777777" w:rsidR="00AD3C26" w:rsidRPr="00AD3C26" w:rsidRDefault="00AD3C26" w:rsidP="00AD3C26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Voidaan toteuttaa erityisesti harvennuksissa ja ennakkoraivauksissa. </w:t>
      </w:r>
    </w:p>
    <w:p w14:paraId="355F9C29" w14:textId="771476F5" w:rsidR="00AD3C26" w:rsidRPr="00AD3C26" w:rsidRDefault="00AD3C26" w:rsidP="00AD3C26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Ennakkoraivaus voidaan toteuttaa </w:t>
      </w:r>
      <w:proofErr w:type="spellStart"/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tyveltäraivauksena</w:t>
      </w:r>
      <w:proofErr w:type="spellEnd"/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(n. metrin säteellä ainespuiden tyveltä) tai kauttaaltaan niin, että säilytetään alikasvoksen monipuolisuus</w:t>
      </w:r>
      <w:r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(lajit ja ikäluokat)</w:t>
      </w: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. </w:t>
      </w:r>
      <w:r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Ensimmäisessä vaihtoehdossa raivataan vain sen verran, kuin hakkuun toteuttamiseksi on välttämätöntä, toisessa vaihtoehdossa vähän enemmän. </w:t>
      </w:r>
    </w:p>
    <w:p w14:paraId="2FF69707" w14:textId="47E464DD" w:rsidR="00AD3C26" w:rsidRPr="00AD3C26" w:rsidRDefault="00AD3C26" w:rsidP="00AD3C26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AD3C2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Harvennuksissa vältetään valtapuuston tasa</w:t>
      </w:r>
      <w:r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päistämistä</w:t>
      </w:r>
      <w:r w:rsidR="003F131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ja edistetään kokovaihtelua kuvion sisällä. </w:t>
      </w:r>
    </w:p>
    <w:p w14:paraId="5D3BD79F" w14:textId="5A1AFDCA" w:rsidR="00AD3C26" w:rsidRPr="00AD3C26" w:rsidRDefault="00AD3C26" w:rsidP="00AD3C26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lastRenderedPageBreak/>
        <w:t xml:space="preserve">Taimikonhoidossa voidaan toteuttaa </w:t>
      </w:r>
      <w:r w:rsidR="003F1316"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ennakoivasti siten</w:t>
      </w: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, ett</w:t>
      </w:r>
      <w:r w:rsidR="012C3F8A"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ä vähennetään kuusen osuutta</w:t>
      </w:r>
      <w:r w:rsidR="003F1316"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.</w:t>
      </w: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</w:t>
      </w:r>
    </w:p>
    <w:p w14:paraId="609C6B3F" w14:textId="162D7980" w:rsidR="0EEDC4C5" w:rsidRDefault="0EEDC4C5" w:rsidP="3F845F90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Kaikki kuollut puu jätetään metsään.</w:t>
      </w:r>
    </w:p>
    <w:p w14:paraId="4D513FD4" w14:textId="1901FC22" w:rsidR="570BF5E9" w:rsidRDefault="570BF5E9" w:rsidP="3EDAA311">
      <w:pPr>
        <w:pStyle w:val="ListParagraph"/>
        <w:numPr>
          <w:ilvl w:val="0"/>
          <w:numId w:val="1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Kannustetaan toteutuksen vaihteluun ja monipuolisuuteen myös kuvion sisällä (esim. harvennustiheydet ja –tapa).</w:t>
      </w:r>
    </w:p>
    <w:p w14:paraId="02679576" w14:textId="4E9B380E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K2.3. Väliin jätetty harvennus</w:t>
      </w:r>
    </w:p>
    <w:p w14:paraId="779F1801" w14:textId="77777777" w:rsidR="003F1316" w:rsidRPr="003F1316" w:rsidRDefault="003F1316" w:rsidP="003F1316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3F131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Ei harvenneta, vaikka tavanomaisesti harvennettaisiin (metsänhoidon suositukset).</w:t>
      </w:r>
    </w:p>
    <w:p w14:paraId="2D68DEB8" w14:textId="77777777" w:rsidR="003F1316" w:rsidRPr="003F1316" w:rsidRDefault="003F1316" w:rsidP="003F1316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3F131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Pieni luontohyöty taimikoissa ja nuorissa metsissä, huomattava varttuneissa metsissä.</w:t>
      </w:r>
    </w:p>
    <w:p w14:paraId="0782258B" w14:textId="38EC9304" w:rsidR="070DFF44" w:rsidRDefault="02458A26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K2.4. Lepo (kori 2)</w:t>
      </w:r>
    </w:p>
    <w:p w14:paraId="0060698C" w14:textId="395C8398" w:rsidR="003F1316" w:rsidRPr="003F1316" w:rsidRDefault="003F1316" w:rsidP="003F1316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Suunnittelukaudelle ei osu toimenpiteitä kuvion kehitysvaiheen vuoksi. </w:t>
      </w:r>
    </w:p>
    <w:p w14:paraId="36930595" w14:textId="151F4C4E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</w:t>
      </w:r>
      <w:r w:rsidR="752D0BDF"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5</w:t>
      </w: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Päätehakkuu ja uudistaminen (kori 2)</w:t>
      </w:r>
    </w:p>
    <w:p w14:paraId="17206713" w14:textId="71C3EC48" w:rsidR="003F1316" w:rsidRPr="003F1316" w:rsidRDefault="003F1316" w:rsidP="003F1316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Päätehakkuu on mahdollinen myös korin 2 kuvioilla. Päätehakkuupäätöks</w:t>
      </w:r>
      <w:r w:rsidR="52270363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iä tehdessä huomioidaan tilan ikäjakaumatavoite</w:t>
      </w:r>
      <w:r w:rsidR="5668E5A2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. Ikäjakaumaa suositellaan korjattavaksi nimenomaan korin 2 kuvioilla.</w:t>
      </w:r>
    </w:p>
    <w:p w14:paraId="780D07DE" w14:textId="3407B9A6" w:rsidR="003F1316" w:rsidRPr="003F1316" w:rsidRDefault="52270363" w:rsidP="003F1316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</w:t>
      </w:r>
      <w:r w:rsidR="313FAAEE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V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ältetään ajatusta siitä, että puusto pitäisi hakata heti sen siirryttyä </w:t>
      </w:r>
      <w:r w:rsidR="3D502E1B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kehitysluokkaan 04 (uudistuskypsä). </w:t>
      </w:r>
    </w:p>
    <w:p w14:paraId="26F3B9D3" w14:textId="3A6ECEDF" w:rsidR="003F1316" w:rsidRPr="003F1316" w:rsidRDefault="003F1316" w:rsidP="003F1316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Uudistamisessa suositaan mahdollisimman luontaisia ja maanmuokkauksen suhteen kevyitä ratkaisuja. Tavoitteeksi kannattaa ottaa monipuolinen </w:t>
      </w:r>
      <w:r w:rsidR="576B706C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tuleva 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puusto ja pienet vesistö- ja ilmastovaikutukset.</w:t>
      </w:r>
    </w:p>
    <w:p w14:paraId="7A081CF3" w14:textId="72FEA728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Lisätoimenpiteet</w:t>
      </w:r>
      <w:r w:rsidR="1DC8DF90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:</w:t>
      </w:r>
    </w:p>
    <w:p w14:paraId="7402D08B" w14:textId="3F7F992F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</w:t>
      </w:r>
      <w:r w:rsidR="69C191B4"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6</w:t>
      </w: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Kehittyvän monimuotoisuuskohteen ulosrajaus</w:t>
      </w:r>
    </w:p>
    <w:p w14:paraId="35FE83D3" w14:textId="77777777" w:rsidR="003F1316" w:rsidRPr="003F1316" w:rsidRDefault="003F1316" w:rsidP="003F1316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3F131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Esimerkiksi kehittyvät korpilaikut ja muut soistumat, pienet lehtolaikut, jyrkänteen alus- ja päällysmetsät, joiden huomioimista metsälaki ei edellytä.</w:t>
      </w:r>
    </w:p>
    <w:p w14:paraId="00140887" w14:textId="3E9BFDE8" w:rsidR="003F1316" w:rsidRPr="003F1316" w:rsidRDefault="003F1316" w:rsidP="003F1316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Suosittelemme vähänkin laajemman monimuotoisuuskohteen rajaamista omaksi kuviokseen. Tällöin se voi siirtyä myös eri koriin kuin emokuvio (käsittelemättömät koriin 1). </w:t>
      </w:r>
    </w:p>
    <w:p w14:paraId="3621491C" w14:textId="4DB91F69" w:rsidR="003F1316" w:rsidRPr="003F1316" w:rsidRDefault="003F1316" w:rsidP="003F1316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3F1316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Kannustamme kohteiden tunnistamisessa ja rajaamisessa luovuuteen ja tapauskohtaisuuteen. Rajaus voi olla tiukka tai sisältää myös puskurivyöhykkeen. Kohteen ei tarvitse täyttää mitään luontoarvokriteerejä. Ei haittaa, vaikka merkittävät luontoarvot olisivat vuosien päässä. </w:t>
      </w:r>
    </w:p>
    <w:p w14:paraId="7CFBC25E" w14:textId="4C3B0FA3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</w:t>
      </w:r>
      <w:r w:rsidR="096E347F"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7</w:t>
      </w: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Tavanomaista laajempi säästöpuuryhmä/suojatiheikkö</w:t>
      </w:r>
    </w:p>
    <w:p w14:paraId="1FB07EB3" w14:textId="72B0D257" w:rsidR="003F1316" w:rsidRPr="003F1316" w:rsidRDefault="003F1316" w:rsidP="003F1316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Suosittelemme vähänkin laajemman säästöpuuryhmä</w:t>
      </w:r>
      <w:r w:rsidR="009B03C5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n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/suojatiheikön rajaamista omaksi kuviokseen. Tällöin se voi siirtyä myös eri koriin kuin emokuvio (käsittelemättömät koriin 1). </w:t>
      </w:r>
    </w:p>
    <w:p w14:paraId="169A8A3B" w14:textId="6F229577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</w:t>
      </w:r>
      <w:r w:rsidR="6F4009E0"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8</w:t>
      </w: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Tavanomaista leveämpi suojavyöhyke</w:t>
      </w:r>
    </w:p>
    <w:p w14:paraId="6EEEE23E" w14:textId="278CBA01" w:rsidR="009B03C5" w:rsidRPr="009B03C5" w:rsidRDefault="009B03C5" w:rsidP="009B03C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Suosittelemme leveän suojavyöhykkeen rajaamista omaksi kuviokseen. Tällöin se voi siirtyä myös eri koriin kuin emokuvio (käsittelemättömät koriin 1). </w:t>
      </w:r>
    </w:p>
    <w:p w14:paraId="5D6A5C2F" w14:textId="77777777" w:rsidR="009B03C5" w:rsidRPr="009B03C5" w:rsidRDefault="009B03C5" w:rsidP="009B03C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9B03C5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Suojavyöhykkeen leveys voi vaihdella myös samalla kohteella esimerkiksi maastonmuotojen mukaan. </w:t>
      </w:r>
    </w:p>
    <w:p w14:paraId="545F540F" w14:textId="77777777" w:rsidR="009B03C5" w:rsidRPr="009B03C5" w:rsidRDefault="009B03C5" w:rsidP="009B03C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9B03C5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Suojavyöhykkeitä voi tehdä kaikenlaisten vesistöjen ja pienvesien varteen riippumatta niiden luonnontilaisuudesta. </w:t>
      </w:r>
    </w:p>
    <w:p w14:paraId="6828AD3F" w14:textId="3E8227CE" w:rsidR="009B03C5" w:rsidRPr="009B03C5" w:rsidRDefault="009B03C5" w:rsidP="009B03C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Etenkin pienvesien suojavyöhykkeiden tärkeänä tehtävänä on kostean pienilmaston säilyminen, mikä ei onnistu kapean vyöhykkeen avulla.</w:t>
      </w:r>
      <w:r w:rsidR="58453D9A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Jos haluaa esimerkiksi puron pienilmaston säilyvän, on suojavyö</w:t>
      </w:r>
      <w:r w:rsidR="2430A2CB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hykkeen syytä olla useita kymmeniä metrejä molemmilla rannoilla. </w:t>
      </w:r>
    </w:p>
    <w:p w14:paraId="7B8B3601" w14:textId="79D13397" w:rsidR="009B03C5" w:rsidRPr="009B03C5" w:rsidRDefault="009B03C5" w:rsidP="009B03C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Luonnoltaan köyhien ojien varressa tavoitteena voi olla lähinnä vesiensuojelu, jolloin kapeampi</w:t>
      </w:r>
      <w:r w:rsidR="5286D748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kin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suojavyöhyke voi toimia. </w:t>
      </w:r>
    </w:p>
    <w:p w14:paraId="542A1EDD" w14:textId="03D96CA9" w:rsidR="009B03C5" w:rsidRPr="009B03C5" w:rsidRDefault="179B7F32" w:rsidP="009B03C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Kannustamme ottamaan luonnon kannalta varman päälle ja tekemään tapauskohtaisia päätöksiä.</w:t>
      </w:r>
    </w:p>
    <w:p w14:paraId="718BFC06" w14:textId="574530A3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</w:t>
      </w:r>
      <w:r w:rsidR="3FF8901D"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9</w:t>
      </w: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Vanhojen puuyksilöiden säilyttäminen</w:t>
      </w:r>
    </w:p>
    <w:p w14:paraId="0A6BA223" w14:textId="7C64BD71" w:rsidR="009B03C5" w:rsidRPr="009B03C5" w:rsidRDefault="009B03C5" w:rsidP="009B03C5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9B03C5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Merkataan kuitunauhoilla leimikolla säästettävät vanhat puuyksilöt.</w:t>
      </w:r>
    </w:p>
    <w:p w14:paraId="244AC2E1" w14:textId="703089FC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</w:t>
      </w:r>
      <w:r w:rsidR="402FE54B"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10</w:t>
      </w: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Avohakkuuttomuuteen tähtäävä harvennus</w:t>
      </w:r>
    </w:p>
    <w:p w14:paraId="70E6208E" w14:textId="77777777" w:rsidR="009B03C5" w:rsidRPr="009B03C5" w:rsidRDefault="009B03C5" w:rsidP="009B03C5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9B03C5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Pyritään tuottamaan harvennusten avulla niin eri-ikäisrakenteinen metsä, että päätehakkuun sijaan voidaan jatkaa harvennuksia.</w:t>
      </w:r>
    </w:p>
    <w:p w14:paraId="106795AF" w14:textId="47FC6FF9" w:rsidR="009B03C5" w:rsidRPr="009B03C5" w:rsidRDefault="009B03C5" w:rsidP="009B03C5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Harvennusvoimakkuudet saattavat </w:t>
      </w:r>
      <w:r w:rsidR="79205804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tällöin 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olla </w:t>
      </w:r>
      <w:r w:rsidR="0551CBCA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paikoin voimakkaita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(käsittäen myös pienaukkoja). </w:t>
      </w:r>
    </w:p>
    <w:p w14:paraId="7FDBA0E4" w14:textId="05E03026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lastRenderedPageBreak/>
        <w:t>K2.</w:t>
      </w:r>
      <w:r w:rsidR="385FDCBA"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11</w:t>
      </w: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Ennallistaminen tai luonnonhoito</w:t>
      </w:r>
    </w:p>
    <w:p w14:paraId="4D889C20" w14:textId="77777777" w:rsidR="009B03C5" w:rsidRPr="009B03C5" w:rsidRDefault="009B03C5" w:rsidP="009B03C5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9B03C5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Esimerkiksi pienvesien kunnostus, soiden ennallistaminen, lehtojen hoito, paahdeympäristöjen hoito, kulotus. </w:t>
      </w:r>
    </w:p>
    <w:p w14:paraId="6F87778E" w14:textId="630EE589" w:rsidR="009B03C5" w:rsidRPr="009B03C5" w:rsidRDefault="009B03C5" w:rsidP="009B03C5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009B03C5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Metsäpalveluntarjoajilla ei välttämättä ole mahdollisuuksia toteuttaa toimenpiteitä suoraan itse, mutta heiltä saattaa saada lisätietoa, jatkoyhteyksiä ja muuta tukea. </w:t>
      </w:r>
    </w:p>
    <w:p w14:paraId="7F175CA2" w14:textId="0D12634A" w:rsidR="070DFF44" w:rsidRDefault="3C4EE8FC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K2.12. </w:t>
      </w:r>
      <w:r w:rsidR="0DFAB46C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Taimikonhoidon/harvennuksen/hakkuiden tekeminen lintujen pesimäajan ulkopuolella</w:t>
      </w:r>
    </w:p>
    <w:p w14:paraId="4FBBFE7C" w14:textId="79654640" w:rsidR="070DFF44" w:rsidRDefault="3C4EE8FC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K2.13. </w:t>
      </w:r>
      <w:r w:rsidR="775A70BF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Harvennuksen/hakkuun toteuttaminen talvileimikkona</w:t>
      </w:r>
    </w:p>
    <w:p w14:paraId="466CF9FF" w14:textId="73CE9BD1" w:rsidR="0143AB5B" w:rsidRDefault="0143AB5B" w:rsidP="3EDAA311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V</w:t>
      </w:r>
      <w:r w:rsidR="40AC6D3D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oi tehdä myös kantavilla mailla.</w:t>
      </w:r>
    </w:p>
    <w:p w14:paraId="14FE2397" w14:textId="26E2242C" w:rsidR="070DFF44" w:rsidRDefault="44E31403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K2.14. Tavanomaista lievempi harvennus</w:t>
      </w:r>
    </w:p>
    <w:p w14:paraId="57C245CC" w14:textId="6470C7CF" w:rsidR="009B03C5" w:rsidRPr="009B03C5" w:rsidRDefault="009B03C5" w:rsidP="009B03C5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Suositusten ylärajalla tai vielä lievempänä poimintana.</w:t>
      </w:r>
    </w:p>
    <w:p w14:paraId="04B5B1B9" w14:textId="6C18A1A7" w:rsidR="070DFF44" w:rsidRDefault="44E31403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K2.15. Harvennus metsurityönä.</w:t>
      </w:r>
    </w:p>
    <w:p w14:paraId="37A7050F" w14:textId="3C8A3347" w:rsidR="070DFF44" w:rsidRDefault="55F476DD" w:rsidP="3EDAA311">
      <w:pPr>
        <w:spacing w:after="0"/>
        <w:rPr>
          <w:rFonts w:ascii="Aptos" w:eastAsia="Aptos" w:hAnsi="Aptos" w:cs="Aptos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K2.16.</w:t>
      </w:r>
      <w:r w:rsidR="0EDD48A9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 Jonkin/joidenkin puulajien jättäminen kokonaan hakkuun/harvennuksen ulkopuolelle  </w:t>
      </w:r>
    </w:p>
    <w:p w14:paraId="78080BB7" w14:textId="4E9FCF3A" w:rsidR="070DFF44" w:rsidRDefault="55F476DD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Poistetaan korkeintaan yksittäisiä runkoja hakkuuteknisistä syistä. </w:t>
      </w:r>
    </w:p>
    <w:p w14:paraId="11AB24E5" w14:textId="0EE08EF6" w:rsidR="070DFF44" w:rsidRDefault="55F476DD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Esimerkiksi, kun halutaan säästää kaikki yksittäiset lehtipuut havumetsässä tai jalot lehtipuut taimikossa. </w:t>
      </w:r>
    </w:p>
    <w:p w14:paraId="74210AC6" w14:textId="4B15AB4F" w:rsidR="070DFF44" w:rsidRDefault="070DFF44" w:rsidP="3F845F90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</w:p>
    <w:p w14:paraId="3489E5DA" w14:textId="76DC9B5B" w:rsidR="070DFF44" w:rsidRDefault="59E94754" w:rsidP="332B238B">
      <w:pPr>
        <w:spacing w:after="0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fi-FI"/>
        </w:rPr>
      </w:pPr>
      <w:r w:rsidRPr="332B238B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fi-FI"/>
        </w:rPr>
        <w:t>Kori 3 (harmaa)</w:t>
      </w:r>
    </w:p>
    <w:p w14:paraId="58FA1D51" w14:textId="06C8F96B" w:rsidR="070DFF44" w:rsidRDefault="55B2A413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Korin edellyttämät t</w:t>
      </w:r>
      <w:r w:rsidR="77C19045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oimenpiteet</w:t>
      </w:r>
      <w:r w:rsidR="25105858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:</w:t>
      </w:r>
    </w:p>
    <w:p w14:paraId="1703D6BE" w14:textId="2F749618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K3.1. Tavanomainen harvennus/taimikonhoito</w:t>
      </w:r>
    </w:p>
    <w:p w14:paraId="5B85C3B9" w14:textId="12B4B642" w:rsidR="097156F0" w:rsidRDefault="097156F0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Käsittäen kaikki nykyisin tavanomaiset talousmetsien luonnonhoidon keinot (tekopökkelöt, suojavyöhykkeet, säästöpuu</w:t>
      </w:r>
      <w:r w:rsidR="062F6690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t, suojatiheiköt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)</w:t>
      </w:r>
      <w:r w:rsidR="733CA959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</w:t>
      </w:r>
    </w:p>
    <w:p w14:paraId="50D6906F" w14:textId="7EE26D38" w:rsidR="003F1316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K3.2. Päätehakkuu ja uudistaminen (kori 3)</w:t>
      </w:r>
    </w:p>
    <w:p w14:paraId="540D0F65" w14:textId="4B5C44BD" w:rsidR="6A232F40" w:rsidRDefault="6A232F40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Käsittäen kaikki nykyisin tavanomaiset talousmetsien luonnonhoidon keinot (tekopökkelöt, suojavyöhykkeet, säästöpuu</w:t>
      </w:r>
      <w:r w:rsidR="3775F4BD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t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)</w:t>
      </w:r>
    </w:p>
    <w:p w14:paraId="3CAC2DD9" w14:textId="5ABFAD9A" w:rsidR="003F1316" w:rsidRDefault="003F1316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K3.3. Lepo (kori 3)</w:t>
      </w:r>
    </w:p>
    <w:p w14:paraId="34E6FA44" w14:textId="17D8856A" w:rsidR="2BEBBDF3" w:rsidRDefault="2BEBBDF3" w:rsidP="3F845F90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Suunnittelukaudelle ei osu toimenpiteitä kuvion kehitysvaiheen vuoksi.</w:t>
      </w:r>
    </w:p>
    <w:p w14:paraId="10C175A6" w14:textId="19421F92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Lisätoimenpiteet</w:t>
      </w:r>
      <w:r w:rsidR="73C2EBFD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:</w:t>
      </w:r>
    </w:p>
    <w:p w14:paraId="4EF59CC3" w14:textId="26EDAD08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</w:t>
      </w:r>
      <w:r w:rsidR="003F1316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4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Kehittyvän monimuotoisuuskohteen ulosrajaus</w:t>
      </w:r>
    </w:p>
    <w:p w14:paraId="00CD1DD1" w14:textId="77777777" w:rsidR="52B0F974" w:rsidRDefault="52B0F974" w:rsidP="3EDAA311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Esimerkiksi kehittyvät korpilaikut ja muut soistumat, pienet lehtolaikut, jyrkänteen alus- ja päällysmetsät, joiden huomioimista metsälaki ei edellytä.</w:t>
      </w:r>
    </w:p>
    <w:p w14:paraId="773DC75B" w14:textId="25523756" w:rsidR="52B0F974" w:rsidRDefault="52B0F974" w:rsidP="3EDAA311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Suosittelemme vähänkin laajemman monimuotoisuuskohteen rajaamista omaksi kuviokseen. Tällöin se voi siirtyä myös eri koriin kuin emokuvio (käsittelemättömät koriin 1</w:t>
      </w:r>
      <w:r w:rsidR="2D63DB65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, hellävaraisesti käsiteltävät koriin 2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). </w:t>
      </w:r>
    </w:p>
    <w:p w14:paraId="4DB23B76" w14:textId="370AAB21" w:rsidR="52B0F974" w:rsidRDefault="52B0F974" w:rsidP="3EDAA311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Kannustamme kohteiden tunnistamisessa ja rajaamisessa luovuuteen ja tapauskohtaisuuteen. Rajaus voi olla tiukka tai sisältää myös puskurivyöhykkeen. Kohteen ei tarvitse täyttää mitään luontoarvokriteerejä. Ei haittaa, vaikka merkittävät luontoarvot olisivat vuosien päässä.</w:t>
      </w:r>
    </w:p>
    <w:p w14:paraId="5012157E" w14:textId="1FE07364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</w:t>
      </w:r>
      <w:r w:rsidR="003F1316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5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Tavanomaista laajempi säästöpuuryhmä/suojatiheikkö</w:t>
      </w:r>
    </w:p>
    <w:p w14:paraId="2FD3CB90" w14:textId="003DB58A" w:rsidR="6A05CFCB" w:rsidRDefault="6A05CFCB" w:rsidP="3EDAA311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Suosittelemme vähänkin laajemman säästöpuuryhmän/suojatiheikön rajaamista omaksi kuviokseen. Tällöin se voi siirtyä myös eri koriin kuin emokuvio (</w:t>
      </w:r>
      <w:r w:rsidR="4EB45E85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käsittelemättömät koriin 1, hellävaraisesti käsiteltävät koriin 2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). </w:t>
      </w:r>
    </w:p>
    <w:p w14:paraId="104264EE" w14:textId="1B88F52A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</w:t>
      </w:r>
      <w:r w:rsidR="003F1316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6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Tavanomaista leveämpi suojavyöhyke</w:t>
      </w:r>
    </w:p>
    <w:p w14:paraId="3D14F3C5" w14:textId="278CBA01" w:rsidR="756A7306" w:rsidRDefault="756A7306" w:rsidP="3EDAA311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Suosittelemme leveän suojavyöhykkeen rajaamista omaksi kuviokseen. Tällöin se voi siirtyä myös eri koriin kuin emokuvio (käsittelemättömät koriin 1). </w:t>
      </w:r>
    </w:p>
    <w:p w14:paraId="0D28AF7D" w14:textId="77777777" w:rsidR="756A7306" w:rsidRDefault="756A7306" w:rsidP="3EDAA311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Suojavyöhykkeen leveys voi vaihdella myös samalla kohteella esimerkiksi maastonmuotojen mukaan. </w:t>
      </w:r>
    </w:p>
    <w:p w14:paraId="3BCB496A" w14:textId="77777777" w:rsidR="756A7306" w:rsidRDefault="756A7306" w:rsidP="3EDAA311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Suojavyöhykkeitä voi tehdä kaikenlaisten vesistöjen ja pienvesien varteen riippumatta niiden luonnontilaisuudesta. </w:t>
      </w:r>
    </w:p>
    <w:p w14:paraId="15BE6991" w14:textId="3E8227CE" w:rsidR="756A7306" w:rsidRDefault="756A7306" w:rsidP="3EDAA311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lastRenderedPageBreak/>
        <w:t xml:space="preserve">Etenkin pienvesien suojavyöhykkeiden tärkeänä tehtävänä on kostean pienilmaston säilyminen, mikä ei onnistu kapean vyöhykkeen avulla. Jos haluaa esimerkiksi puron pienilmaston säilyvän, on suojavyöhykkeen syytä olla useita kymmeniä metrejä molemmilla rannoilla. </w:t>
      </w:r>
    </w:p>
    <w:p w14:paraId="7E693A02" w14:textId="79D13397" w:rsidR="756A7306" w:rsidRDefault="756A7306" w:rsidP="3EDAA311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Luonnoltaan köyhien ojien varressa tavoitteena voi olla lähinnä vesiensuojelu, jolloin kapeampikin suojavyöhyke voi toimia. </w:t>
      </w:r>
    </w:p>
    <w:p w14:paraId="2AD71A28" w14:textId="16BF45D5" w:rsidR="756A7306" w:rsidRDefault="756A7306" w:rsidP="3EDAA311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Kannustamme ottamaan luonnon kannalta varman päälle ja tekemään tapauskohtaisia päätöksiä.</w:t>
      </w:r>
    </w:p>
    <w:p w14:paraId="05E74889" w14:textId="48CAF0DE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</w:t>
      </w:r>
      <w:r w:rsidR="003F1316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7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Vanhojen puuyksilöiden säilyttäminen</w:t>
      </w:r>
    </w:p>
    <w:p w14:paraId="584F31E7" w14:textId="21384CF2" w:rsidR="10B14644" w:rsidRDefault="10B14644" w:rsidP="3EDAA311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Merkataan kuitunauhoilla leimikolla säästettävät vanhat puuyksilöt.</w:t>
      </w:r>
    </w:p>
    <w:p w14:paraId="3CD6A160" w14:textId="5DFD6187" w:rsidR="070DFF44" w:rsidRDefault="77C19045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</w:t>
      </w:r>
      <w:r w:rsidR="003F1316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8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. </w:t>
      </w:r>
      <w:r w:rsidR="1EE02780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Pienialainen e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nnallistaminen tai luonnonhoito</w:t>
      </w:r>
    </w:p>
    <w:p w14:paraId="0EB7D531" w14:textId="0F39D6ED" w:rsidR="199BA455" w:rsidRDefault="199BA455" w:rsidP="3EDAA311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Esimerkiksi p</w:t>
      </w:r>
      <w:r w:rsidR="35F2D174"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ienveden kunnostaminen ilman, että tehdään korin 2 edellyttämiä muutoksia metsän käsittelyyn. </w:t>
      </w: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 xml:space="preserve"> </w:t>
      </w:r>
    </w:p>
    <w:p w14:paraId="5E872D3E" w14:textId="4A28E237" w:rsidR="070DFF44" w:rsidRDefault="33205E10" w:rsidP="3F845F90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K3.9. Taimikonhoidon/harvennuksen/hakkuiden tekeminen lintujen pesimäajan ulkopuolella  </w:t>
      </w:r>
    </w:p>
    <w:p w14:paraId="4AAE19C5" w14:textId="05F6A84B" w:rsidR="070DFF44" w:rsidRDefault="281603CB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</w:t>
      </w:r>
      <w:r w:rsidR="3F41F12C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10</w:t>
      </w: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. </w:t>
      </w:r>
      <w:r w:rsidR="340E38CA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Harvennuksen/hakkuun toteuttaminen talvileimikkona  </w:t>
      </w:r>
    </w:p>
    <w:p w14:paraId="1B229C15" w14:textId="61E1BC52" w:rsidR="208EE895" w:rsidRDefault="208EE895" w:rsidP="3EDAA311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000000" w:themeColor="text1"/>
          <w:sz w:val="18"/>
          <w:szCs w:val="18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18"/>
          <w:szCs w:val="18"/>
          <w:lang w:val="fi-FI"/>
        </w:rPr>
        <w:t>Voi tehdä myös kantavilla mailla.</w:t>
      </w:r>
    </w:p>
    <w:p w14:paraId="51A91EF9" w14:textId="5E3EA465" w:rsidR="070DFF44" w:rsidRDefault="281603CB" w:rsidP="332B238B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</w:t>
      </w:r>
      <w:r w:rsidR="003F1316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1</w:t>
      </w:r>
      <w:r w:rsidR="3835E3D5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1</w:t>
      </w: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Tavanomaista lievempi harvennus</w:t>
      </w:r>
    </w:p>
    <w:p w14:paraId="0BF3502A" w14:textId="7288A1D3" w:rsidR="5130A3BC" w:rsidRDefault="5130A3BC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Suositusten ylärajalla.</w:t>
      </w:r>
    </w:p>
    <w:p w14:paraId="62104F13" w14:textId="168C37CA" w:rsidR="0000160E" w:rsidRDefault="24DCE0E3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K3.1</w:t>
      </w:r>
      <w:r w:rsidR="076DAFCF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2</w:t>
      </w: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. Harvennus metsurityönä.</w:t>
      </w:r>
    </w:p>
    <w:p w14:paraId="7F47FD5C" w14:textId="76A98FE6" w:rsidR="070DFF44" w:rsidRDefault="445D2236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VaKe-suunnittelussa yleisesti vältettävät toimenpiteet:</w:t>
      </w:r>
    </w:p>
    <w:p w14:paraId="2F9FEB8F" w14:textId="3E5E3884" w:rsidR="070DFF44" w:rsidRDefault="2AAED522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3.1</w:t>
      </w:r>
      <w:r w:rsidR="32D84CBD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3</w:t>
      </w: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. </w:t>
      </w:r>
      <w:r w:rsidR="445D2236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Kunnostus- ja uudisojitus, ojitusmätästys</w:t>
      </w:r>
    </w:p>
    <w:p w14:paraId="17ADAE28" w14:textId="3A0D46BD" w:rsidR="12DB929D" w:rsidRDefault="12DB929D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Ongelmana vesistövaikutukset luontoarvojen menetys.</w:t>
      </w:r>
    </w:p>
    <w:p w14:paraId="31B2BC14" w14:textId="15664544" w:rsidR="070DFF44" w:rsidRDefault="4D516EE1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3.1</w:t>
      </w:r>
      <w:r w:rsidR="6357D404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4</w:t>
      </w: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. </w:t>
      </w:r>
      <w:r w:rsidR="445D2236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Rehevien turvemaiden ja lehtojen avohakkuu</w:t>
      </w:r>
    </w:p>
    <w:p w14:paraId="65D91055" w14:textId="42147158" w:rsidR="531B49A5" w:rsidRDefault="531B49A5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Ongelmana erityis</w:t>
      </w:r>
      <w:r w:rsidR="0F78CE25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esti</w:t>
      </w:r>
      <w:r w:rsidR="004C5144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 </w:t>
      </w: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luontoarvojen menetys.</w:t>
      </w:r>
    </w:p>
    <w:p w14:paraId="2EF0BEE7" w14:textId="3FB0C51B" w:rsidR="070DFF44" w:rsidRDefault="5F91A532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3.1</w:t>
      </w:r>
      <w:r w:rsidR="1F678CAD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5</w:t>
      </w: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. </w:t>
      </w:r>
      <w:r w:rsidR="445D2236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Turvemaiden maanmuokkaus</w:t>
      </w:r>
    </w:p>
    <w:p w14:paraId="71D0E255" w14:textId="17E2E1EF" w:rsidR="2C923D02" w:rsidRDefault="2C923D02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Ongelmana erityisesti vesistövaikutukset.</w:t>
      </w:r>
    </w:p>
    <w:p w14:paraId="0900852A" w14:textId="140AE89A" w:rsidR="7ADA061D" w:rsidRDefault="7ADA061D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3.1</w:t>
      </w:r>
      <w:r w:rsidR="13BC536F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6</w:t>
      </w:r>
      <w:r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. </w:t>
      </w:r>
      <w:r w:rsidR="445D2236" w:rsidRPr="3F845F90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Kantojen nosto</w:t>
      </w:r>
    </w:p>
    <w:p w14:paraId="3EFC1A1F" w14:textId="790E7573" w:rsidR="58B1E947" w:rsidRDefault="58B1E947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Ongelmana erityisesti vesistövaikutukset.</w:t>
      </w:r>
    </w:p>
    <w:p w14:paraId="1E4ECEC5" w14:textId="39079408" w:rsidR="01E03480" w:rsidRPr="009B03C5" w:rsidRDefault="430D613B" w:rsidP="3EDAA311">
      <w:p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3.17. K</w:t>
      </w:r>
      <w:r w:rsidR="009B03C5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asvatuslannoitus</w:t>
      </w:r>
    </w:p>
    <w:p w14:paraId="581E0042" w14:textId="30E256A5" w:rsidR="01E03480" w:rsidRPr="009B03C5" w:rsidRDefault="78309103" w:rsidP="3EDAA311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  <w:sz w:val="20"/>
          <w:szCs w:val="20"/>
          <w:lang w:val="fi-FI"/>
        </w:rPr>
      </w:pPr>
      <w:r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O</w:t>
      </w:r>
      <w:r w:rsidR="009B03C5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ngelmana</w:t>
      </w:r>
      <w:r w:rsidR="0B6CF64F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 xml:space="preserve"> </w:t>
      </w:r>
      <w:r w:rsidR="009B03C5" w:rsidRPr="3EDAA311">
        <w:rPr>
          <w:rFonts w:ascii="Aptos" w:eastAsia="Aptos" w:hAnsi="Aptos" w:cs="Aptos"/>
          <w:color w:val="000000" w:themeColor="text1"/>
          <w:sz w:val="20"/>
          <w:szCs w:val="20"/>
          <w:lang w:val="fi-FI"/>
        </w:rPr>
        <w:t>ekosysteemien rehevöityminen ja ravinnevarojen käyttäminen ilman lannoitustakin kasvaviin metsiin.</w:t>
      </w:r>
    </w:p>
    <w:sectPr w:rsidR="01E03480" w:rsidRPr="009B03C5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15E6" w14:textId="77777777" w:rsidR="00113040" w:rsidRDefault="00113040" w:rsidP="00EE7EF0">
      <w:pPr>
        <w:spacing w:after="0" w:line="240" w:lineRule="auto"/>
      </w:pPr>
      <w:r>
        <w:separator/>
      </w:r>
    </w:p>
  </w:endnote>
  <w:endnote w:type="continuationSeparator" w:id="0">
    <w:p w14:paraId="7A0F154F" w14:textId="77777777" w:rsidR="00113040" w:rsidRDefault="00113040" w:rsidP="00EE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9625" w14:textId="2DAF681D" w:rsidR="00EE7EF0" w:rsidRPr="009E5585" w:rsidRDefault="009E5585">
    <w:pPr>
      <w:pStyle w:val="Footer"/>
      <w:rPr>
        <w:rFonts w:ascii="Open Sans" w:hAnsi="Open Sans" w:cs="Open Sans"/>
        <w:lang w:val="fi-FI"/>
      </w:rPr>
    </w:pPr>
    <w:r>
      <w:rPr>
        <w:noProof/>
      </w:rPr>
      <w:drawing>
        <wp:inline distT="0" distB="0" distL="0" distR="0" wp14:anchorId="2E3A7279" wp14:editId="018A383E">
          <wp:extent cx="1504950" cy="325582"/>
          <wp:effectExtent l="0" t="0" r="0" b="0"/>
          <wp:docPr id="1051693822" name="Picture 2" descr="Koneen säätiön logo.">
            <a:extLst xmlns:a="http://schemas.openxmlformats.org/drawingml/2006/main">
              <a:ext uri="{FF2B5EF4-FFF2-40B4-BE49-F238E27FC236}">
                <a16:creationId xmlns:a16="http://schemas.microsoft.com/office/drawing/2014/main" id="{71655C2F-81B1-4B56-9AF7-8BD75A5F42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3822" name="Picture 2" descr="Koneen säätiön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34" t="31512" r="6931" b="35857"/>
                  <a:stretch>
                    <a:fillRect/>
                  </a:stretch>
                </pic:blipFill>
                <pic:spPr bwMode="auto">
                  <a:xfrm>
                    <a:off x="0" y="0"/>
                    <a:ext cx="1658242" cy="358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E5585">
      <w:rPr>
        <w:rFonts w:ascii="Open Sans" w:hAnsi="Open Sans" w:cs="Open Sans"/>
        <w:lang w:val="fi-FI"/>
      </w:rPr>
      <w:tab/>
    </w:r>
    <w:r w:rsidRPr="009E5585">
      <w:rPr>
        <w:rFonts w:ascii="Open Sans" w:hAnsi="Open Sans" w:cs="Open Sans"/>
        <w:lang w:val="fi-FI"/>
      </w:rPr>
      <w:tab/>
    </w:r>
    <w:r w:rsidRPr="009E5585">
      <w:rPr>
        <w:rFonts w:ascii="Open Sans" w:hAnsi="Open Sans" w:cs="Open Sans"/>
        <w:sz w:val="20"/>
        <w:szCs w:val="20"/>
        <w:lang w:val="fi-FI"/>
      </w:rPr>
      <w:t>Hankkeen nettisivut: go.uef.fi/vake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6AB3" w14:textId="77777777" w:rsidR="00113040" w:rsidRDefault="00113040" w:rsidP="00EE7EF0">
      <w:pPr>
        <w:spacing w:after="0" w:line="240" w:lineRule="auto"/>
      </w:pPr>
      <w:r>
        <w:separator/>
      </w:r>
    </w:p>
  </w:footnote>
  <w:footnote w:type="continuationSeparator" w:id="0">
    <w:p w14:paraId="56C2A0C1" w14:textId="77777777" w:rsidR="00113040" w:rsidRDefault="00113040" w:rsidP="00EE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150B" w14:textId="77777777" w:rsidR="00EE7EF0" w:rsidRDefault="00EE7EF0">
    <w:pPr>
      <w:pStyle w:val="Header"/>
    </w:pPr>
    <w:r>
      <w:rPr>
        <w:noProof/>
      </w:rPr>
      <w:drawing>
        <wp:inline distT="0" distB="0" distL="0" distR="0" wp14:anchorId="6868780F" wp14:editId="78A310CC">
          <wp:extent cx="1895475" cy="1005070"/>
          <wp:effectExtent l="0" t="0" r="0" b="0"/>
          <wp:docPr id="469377731" name="Picture 5" descr="Vahvan kestävyyden metsäpalveluiden logo, jossa teksti Vake ja kuvio, jossa yhdistyy puun ja ihmisen hahmo.">
            <a:extLst xmlns:a="http://schemas.openxmlformats.org/drawingml/2006/main">
              <a:ext uri="{FF2B5EF4-FFF2-40B4-BE49-F238E27FC236}">
                <a16:creationId xmlns:a16="http://schemas.microsoft.com/office/drawing/2014/main" id="{B46F263A-EC03-40E9-84D4-4148BCC61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377731" name="Picture 5" descr="Vahvan kestävyyden metsäpalveluiden logo, jossa teksti Vake ja kuvio, jossa yhdistyy puun ja ihmisen hahm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6"/>
                  <a:stretch/>
                </pic:blipFill>
                <pic:spPr bwMode="auto">
                  <a:xfrm>
                    <a:off x="0" y="0"/>
                    <a:ext cx="1927691" cy="1022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5A3212" w14:textId="77777777" w:rsidR="00AB45F0" w:rsidRDefault="00AB4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632"/>
    <w:multiLevelType w:val="hybridMultilevel"/>
    <w:tmpl w:val="48D0DE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300C"/>
    <w:multiLevelType w:val="hybridMultilevel"/>
    <w:tmpl w:val="D0086284"/>
    <w:lvl w:ilvl="0" w:tplc="F868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0F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8B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C0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0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62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02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E6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E3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B72CF"/>
    <w:multiLevelType w:val="hybridMultilevel"/>
    <w:tmpl w:val="9648EA5E"/>
    <w:lvl w:ilvl="0" w:tplc="99245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A4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48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ED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8A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C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8E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1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69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D0BC"/>
    <w:multiLevelType w:val="hybridMultilevel"/>
    <w:tmpl w:val="E0DE5DC4"/>
    <w:lvl w:ilvl="0" w:tplc="85022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EF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0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4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E2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A2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ED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0B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27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45E9"/>
    <w:multiLevelType w:val="hybridMultilevel"/>
    <w:tmpl w:val="A42A6D86"/>
    <w:lvl w:ilvl="0" w:tplc="4C4ED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A0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C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09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A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2D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65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E1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40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3402"/>
    <w:multiLevelType w:val="hybridMultilevel"/>
    <w:tmpl w:val="D2C677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1850"/>
    <w:multiLevelType w:val="hybridMultilevel"/>
    <w:tmpl w:val="82AC73A2"/>
    <w:lvl w:ilvl="0" w:tplc="7FC2D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40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E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4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A0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C0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AF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6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63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ECCF"/>
    <w:multiLevelType w:val="hybridMultilevel"/>
    <w:tmpl w:val="D4987C84"/>
    <w:lvl w:ilvl="0" w:tplc="3050C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4B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4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60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A0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E4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4A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ED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8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5663"/>
    <w:multiLevelType w:val="hybridMultilevel"/>
    <w:tmpl w:val="7944AA0E"/>
    <w:lvl w:ilvl="0" w:tplc="88DE24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E27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0B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E0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C1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A6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2C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25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B905C"/>
    <w:multiLevelType w:val="hybridMultilevel"/>
    <w:tmpl w:val="EC0AF5E4"/>
    <w:lvl w:ilvl="0" w:tplc="E940D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E2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02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5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1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21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A0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2E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0661"/>
    <w:multiLevelType w:val="hybridMultilevel"/>
    <w:tmpl w:val="841EECC8"/>
    <w:lvl w:ilvl="0" w:tplc="7B3E5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C1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8F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E2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28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86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A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66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20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CE343"/>
    <w:multiLevelType w:val="hybridMultilevel"/>
    <w:tmpl w:val="C884097E"/>
    <w:lvl w:ilvl="0" w:tplc="6A2C9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88069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BA28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C8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C8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61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C3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2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25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E97AA"/>
    <w:multiLevelType w:val="hybridMultilevel"/>
    <w:tmpl w:val="266A2346"/>
    <w:lvl w:ilvl="0" w:tplc="C0704154">
      <w:start w:val="1"/>
      <w:numFmt w:val="decimal"/>
      <w:lvlText w:val="%1)"/>
      <w:lvlJc w:val="left"/>
      <w:pPr>
        <w:ind w:left="720" w:hanging="360"/>
      </w:pPr>
    </w:lvl>
    <w:lvl w:ilvl="1" w:tplc="C0701566">
      <w:start w:val="1"/>
      <w:numFmt w:val="lowerLetter"/>
      <w:lvlText w:val="%2."/>
      <w:lvlJc w:val="left"/>
      <w:pPr>
        <w:ind w:left="1440" w:hanging="360"/>
      </w:pPr>
    </w:lvl>
    <w:lvl w:ilvl="2" w:tplc="6764C3E2">
      <w:start w:val="1"/>
      <w:numFmt w:val="lowerRoman"/>
      <w:lvlText w:val="%3."/>
      <w:lvlJc w:val="right"/>
      <w:pPr>
        <w:ind w:left="2160" w:hanging="180"/>
      </w:pPr>
    </w:lvl>
    <w:lvl w:ilvl="3" w:tplc="4150192E">
      <w:start w:val="1"/>
      <w:numFmt w:val="decimal"/>
      <w:lvlText w:val="%4."/>
      <w:lvlJc w:val="left"/>
      <w:pPr>
        <w:ind w:left="2880" w:hanging="360"/>
      </w:pPr>
    </w:lvl>
    <w:lvl w:ilvl="4" w:tplc="6D2ED6B8">
      <w:start w:val="1"/>
      <w:numFmt w:val="lowerLetter"/>
      <w:lvlText w:val="%5."/>
      <w:lvlJc w:val="left"/>
      <w:pPr>
        <w:ind w:left="3600" w:hanging="360"/>
      </w:pPr>
    </w:lvl>
    <w:lvl w:ilvl="5" w:tplc="04544DAC">
      <w:start w:val="1"/>
      <w:numFmt w:val="lowerRoman"/>
      <w:lvlText w:val="%6."/>
      <w:lvlJc w:val="right"/>
      <w:pPr>
        <w:ind w:left="4320" w:hanging="180"/>
      </w:pPr>
    </w:lvl>
    <w:lvl w:ilvl="6" w:tplc="47B8B0DE">
      <w:start w:val="1"/>
      <w:numFmt w:val="decimal"/>
      <w:lvlText w:val="%7."/>
      <w:lvlJc w:val="left"/>
      <w:pPr>
        <w:ind w:left="5040" w:hanging="360"/>
      </w:pPr>
    </w:lvl>
    <w:lvl w:ilvl="7" w:tplc="BA6675C2">
      <w:start w:val="1"/>
      <w:numFmt w:val="lowerLetter"/>
      <w:lvlText w:val="%8."/>
      <w:lvlJc w:val="left"/>
      <w:pPr>
        <w:ind w:left="5760" w:hanging="360"/>
      </w:pPr>
    </w:lvl>
    <w:lvl w:ilvl="8" w:tplc="1C3CAB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4B14F"/>
    <w:multiLevelType w:val="hybridMultilevel"/>
    <w:tmpl w:val="8214C42C"/>
    <w:lvl w:ilvl="0" w:tplc="65CE2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62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4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2B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69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6F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AD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01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0B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14BD3"/>
    <w:multiLevelType w:val="hybridMultilevel"/>
    <w:tmpl w:val="80CECD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293B5"/>
    <w:multiLevelType w:val="hybridMultilevel"/>
    <w:tmpl w:val="53F429F0"/>
    <w:lvl w:ilvl="0" w:tplc="2B5E2526">
      <w:start w:val="1"/>
      <w:numFmt w:val="decimal"/>
      <w:lvlText w:val="%1."/>
      <w:lvlJc w:val="left"/>
      <w:pPr>
        <w:ind w:left="720" w:hanging="360"/>
      </w:pPr>
    </w:lvl>
    <w:lvl w:ilvl="1" w:tplc="A4E2E5C0">
      <w:start w:val="1"/>
      <w:numFmt w:val="lowerLetter"/>
      <w:lvlText w:val="%2."/>
      <w:lvlJc w:val="left"/>
      <w:pPr>
        <w:ind w:left="1440" w:hanging="360"/>
      </w:pPr>
    </w:lvl>
    <w:lvl w:ilvl="2" w:tplc="B6D8084E">
      <w:start w:val="1"/>
      <w:numFmt w:val="lowerRoman"/>
      <w:lvlText w:val="%3."/>
      <w:lvlJc w:val="right"/>
      <w:pPr>
        <w:ind w:left="2160" w:hanging="180"/>
      </w:pPr>
    </w:lvl>
    <w:lvl w:ilvl="3" w:tplc="D29E7616">
      <w:start w:val="1"/>
      <w:numFmt w:val="decimal"/>
      <w:lvlText w:val="%4."/>
      <w:lvlJc w:val="left"/>
      <w:pPr>
        <w:ind w:left="2880" w:hanging="360"/>
      </w:pPr>
    </w:lvl>
    <w:lvl w:ilvl="4" w:tplc="95988C8A">
      <w:start w:val="1"/>
      <w:numFmt w:val="lowerLetter"/>
      <w:lvlText w:val="%5."/>
      <w:lvlJc w:val="left"/>
      <w:pPr>
        <w:ind w:left="3600" w:hanging="360"/>
      </w:pPr>
    </w:lvl>
    <w:lvl w:ilvl="5" w:tplc="2B0E30C6">
      <w:start w:val="1"/>
      <w:numFmt w:val="lowerRoman"/>
      <w:lvlText w:val="%6."/>
      <w:lvlJc w:val="right"/>
      <w:pPr>
        <w:ind w:left="4320" w:hanging="180"/>
      </w:pPr>
    </w:lvl>
    <w:lvl w:ilvl="6" w:tplc="61D49FA2">
      <w:start w:val="1"/>
      <w:numFmt w:val="decimal"/>
      <w:lvlText w:val="%7."/>
      <w:lvlJc w:val="left"/>
      <w:pPr>
        <w:ind w:left="5040" w:hanging="360"/>
      </w:pPr>
    </w:lvl>
    <w:lvl w:ilvl="7" w:tplc="7566246A">
      <w:start w:val="1"/>
      <w:numFmt w:val="lowerLetter"/>
      <w:lvlText w:val="%8."/>
      <w:lvlJc w:val="left"/>
      <w:pPr>
        <w:ind w:left="5760" w:hanging="360"/>
      </w:pPr>
    </w:lvl>
    <w:lvl w:ilvl="8" w:tplc="4A6455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06126"/>
    <w:multiLevelType w:val="hybridMultilevel"/>
    <w:tmpl w:val="645E0294"/>
    <w:lvl w:ilvl="0" w:tplc="4F7CB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00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9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E4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06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64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C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68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07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DEB04"/>
    <w:multiLevelType w:val="hybridMultilevel"/>
    <w:tmpl w:val="F02668F4"/>
    <w:lvl w:ilvl="0" w:tplc="CF5A7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63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A1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1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28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69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C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6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AC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BC74"/>
    <w:multiLevelType w:val="hybridMultilevel"/>
    <w:tmpl w:val="8CCC1032"/>
    <w:lvl w:ilvl="0" w:tplc="CF08F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8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E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A2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9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7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8E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09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7CC13"/>
    <w:multiLevelType w:val="hybridMultilevel"/>
    <w:tmpl w:val="9CF29E1E"/>
    <w:lvl w:ilvl="0" w:tplc="6F72C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61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C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8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E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68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CF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4B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CA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9DE0B"/>
    <w:multiLevelType w:val="hybridMultilevel"/>
    <w:tmpl w:val="27DC889C"/>
    <w:lvl w:ilvl="0" w:tplc="491ABF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E88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2A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84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AB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C6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20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00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A9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5625C"/>
    <w:multiLevelType w:val="hybridMultilevel"/>
    <w:tmpl w:val="98BCDC38"/>
    <w:lvl w:ilvl="0" w:tplc="CF989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C1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C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E8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A0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0A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21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69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64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A46D9"/>
    <w:multiLevelType w:val="hybridMultilevel"/>
    <w:tmpl w:val="BAC00532"/>
    <w:lvl w:ilvl="0" w:tplc="AFBE838C">
      <w:start w:val="1"/>
      <w:numFmt w:val="decimal"/>
      <w:lvlText w:val="%1."/>
      <w:lvlJc w:val="left"/>
      <w:pPr>
        <w:ind w:left="720" w:hanging="360"/>
      </w:pPr>
    </w:lvl>
    <w:lvl w:ilvl="1" w:tplc="16F2AD08">
      <w:start w:val="1"/>
      <w:numFmt w:val="lowerLetter"/>
      <w:lvlText w:val="%2."/>
      <w:lvlJc w:val="left"/>
      <w:pPr>
        <w:ind w:left="1440" w:hanging="360"/>
      </w:pPr>
    </w:lvl>
    <w:lvl w:ilvl="2" w:tplc="96F83BF8">
      <w:start w:val="1"/>
      <w:numFmt w:val="lowerRoman"/>
      <w:lvlText w:val="%3."/>
      <w:lvlJc w:val="right"/>
      <w:pPr>
        <w:ind w:left="2160" w:hanging="180"/>
      </w:pPr>
    </w:lvl>
    <w:lvl w:ilvl="3" w:tplc="F9B65D5A">
      <w:start w:val="1"/>
      <w:numFmt w:val="decimal"/>
      <w:lvlText w:val="%4."/>
      <w:lvlJc w:val="left"/>
      <w:pPr>
        <w:ind w:left="2880" w:hanging="360"/>
      </w:pPr>
    </w:lvl>
    <w:lvl w:ilvl="4" w:tplc="E09434A6">
      <w:start w:val="1"/>
      <w:numFmt w:val="lowerLetter"/>
      <w:lvlText w:val="%5."/>
      <w:lvlJc w:val="left"/>
      <w:pPr>
        <w:ind w:left="3600" w:hanging="360"/>
      </w:pPr>
    </w:lvl>
    <w:lvl w:ilvl="5" w:tplc="0C86E8F0">
      <w:start w:val="1"/>
      <w:numFmt w:val="lowerRoman"/>
      <w:lvlText w:val="%6."/>
      <w:lvlJc w:val="right"/>
      <w:pPr>
        <w:ind w:left="4320" w:hanging="180"/>
      </w:pPr>
    </w:lvl>
    <w:lvl w:ilvl="6" w:tplc="EB888464">
      <w:start w:val="1"/>
      <w:numFmt w:val="decimal"/>
      <w:lvlText w:val="%7."/>
      <w:lvlJc w:val="left"/>
      <w:pPr>
        <w:ind w:left="5040" w:hanging="360"/>
      </w:pPr>
    </w:lvl>
    <w:lvl w:ilvl="7" w:tplc="84F64F3E">
      <w:start w:val="1"/>
      <w:numFmt w:val="lowerLetter"/>
      <w:lvlText w:val="%8."/>
      <w:lvlJc w:val="left"/>
      <w:pPr>
        <w:ind w:left="5760" w:hanging="360"/>
      </w:pPr>
    </w:lvl>
    <w:lvl w:ilvl="8" w:tplc="900EFA7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E37A5"/>
    <w:multiLevelType w:val="hybridMultilevel"/>
    <w:tmpl w:val="183C38BA"/>
    <w:lvl w:ilvl="0" w:tplc="9A426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A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4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C8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8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8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4A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C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E7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7E47F"/>
    <w:multiLevelType w:val="hybridMultilevel"/>
    <w:tmpl w:val="6AC6BABE"/>
    <w:lvl w:ilvl="0" w:tplc="84BE0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0A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4B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8B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E6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E4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84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4B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26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22B9B"/>
    <w:multiLevelType w:val="hybridMultilevel"/>
    <w:tmpl w:val="469E78E2"/>
    <w:lvl w:ilvl="0" w:tplc="10F28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8B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C1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8D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4F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C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C6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20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F0A9B"/>
    <w:multiLevelType w:val="hybridMultilevel"/>
    <w:tmpl w:val="D7DCB8F4"/>
    <w:lvl w:ilvl="0" w:tplc="E368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4A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A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AE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1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CA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A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CD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0B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892B3"/>
    <w:multiLevelType w:val="hybridMultilevel"/>
    <w:tmpl w:val="C10C94FE"/>
    <w:lvl w:ilvl="0" w:tplc="58AE6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EA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90F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4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88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07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C3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E4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E711C"/>
    <w:multiLevelType w:val="hybridMultilevel"/>
    <w:tmpl w:val="08808E08"/>
    <w:lvl w:ilvl="0" w:tplc="457E41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B8480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A001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AF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AE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CD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2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E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5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5171A"/>
    <w:multiLevelType w:val="hybridMultilevel"/>
    <w:tmpl w:val="348E7F50"/>
    <w:lvl w:ilvl="0" w:tplc="A81A9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27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03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62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C9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C0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43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C8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7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85371">
    <w:abstractNumId w:val="20"/>
  </w:num>
  <w:num w:numId="2" w16cid:durableId="1375739592">
    <w:abstractNumId w:val="11"/>
  </w:num>
  <w:num w:numId="3" w16cid:durableId="749928549">
    <w:abstractNumId w:val="28"/>
  </w:num>
  <w:num w:numId="4" w16cid:durableId="437414133">
    <w:abstractNumId w:val="8"/>
  </w:num>
  <w:num w:numId="5" w16cid:durableId="1102921137">
    <w:abstractNumId w:val="18"/>
  </w:num>
  <w:num w:numId="6" w16cid:durableId="1227761427">
    <w:abstractNumId w:val="6"/>
  </w:num>
  <w:num w:numId="7" w16cid:durableId="1261059856">
    <w:abstractNumId w:val="27"/>
  </w:num>
  <w:num w:numId="8" w16cid:durableId="1309166250">
    <w:abstractNumId w:val="19"/>
  </w:num>
  <w:num w:numId="9" w16cid:durableId="1377854317">
    <w:abstractNumId w:val="29"/>
  </w:num>
  <w:num w:numId="10" w16cid:durableId="1479421310">
    <w:abstractNumId w:val="23"/>
  </w:num>
  <w:num w:numId="11" w16cid:durableId="1542132321">
    <w:abstractNumId w:val="2"/>
  </w:num>
  <w:num w:numId="12" w16cid:durableId="1571694279">
    <w:abstractNumId w:val="4"/>
  </w:num>
  <w:num w:numId="13" w16cid:durableId="1575242186">
    <w:abstractNumId w:val="0"/>
  </w:num>
  <w:num w:numId="14" w16cid:durableId="1577207537">
    <w:abstractNumId w:val="14"/>
  </w:num>
  <w:num w:numId="15" w16cid:durableId="1597712087">
    <w:abstractNumId w:val="24"/>
  </w:num>
  <w:num w:numId="16" w16cid:durableId="1600139094">
    <w:abstractNumId w:val="17"/>
  </w:num>
  <w:num w:numId="17" w16cid:durableId="1846358333">
    <w:abstractNumId w:val="26"/>
  </w:num>
  <w:num w:numId="18" w16cid:durableId="1889997499">
    <w:abstractNumId w:val="25"/>
  </w:num>
  <w:num w:numId="19" w16cid:durableId="1946300892">
    <w:abstractNumId w:val="12"/>
  </w:num>
  <w:num w:numId="20" w16cid:durableId="198861863">
    <w:abstractNumId w:val="13"/>
  </w:num>
  <w:num w:numId="21" w16cid:durableId="275916015">
    <w:abstractNumId w:val="10"/>
  </w:num>
  <w:num w:numId="22" w16cid:durableId="358816215">
    <w:abstractNumId w:val="5"/>
  </w:num>
  <w:num w:numId="23" w16cid:durableId="415633634">
    <w:abstractNumId w:val="16"/>
  </w:num>
  <w:num w:numId="24" w16cid:durableId="448818034">
    <w:abstractNumId w:val="9"/>
  </w:num>
  <w:num w:numId="25" w16cid:durableId="491678838">
    <w:abstractNumId w:val="22"/>
  </w:num>
  <w:num w:numId="26" w16cid:durableId="505746870">
    <w:abstractNumId w:val="21"/>
  </w:num>
  <w:num w:numId="27" w16cid:durableId="592932455">
    <w:abstractNumId w:val="15"/>
  </w:num>
  <w:num w:numId="28" w16cid:durableId="811169141">
    <w:abstractNumId w:val="1"/>
  </w:num>
  <w:num w:numId="29" w16cid:durableId="81613449">
    <w:abstractNumId w:val="3"/>
  </w:num>
  <w:num w:numId="30" w16cid:durableId="926619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DA"/>
    <w:rsid w:val="0000160E"/>
    <w:rsid w:val="000142DA"/>
    <w:rsid w:val="0001561E"/>
    <w:rsid w:val="00090A84"/>
    <w:rsid w:val="000A13A3"/>
    <w:rsid w:val="000B3C98"/>
    <w:rsid w:val="000C1C08"/>
    <w:rsid w:val="00113040"/>
    <w:rsid w:val="0013B216"/>
    <w:rsid w:val="001860C3"/>
    <w:rsid w:val="00232EDD"/>
    <w:rsid w:val="00285797"/>
    <w:rsid w:val="002878DF"/>
    <w:rsid w:val="00290A6E"/>
    <w:rsid w:val="002941F3"/>
    <w:rsid w:val="0031104B"/>
    <w:rsid w:val="003679D8"/>
    <w:rsid w:val="003B4D6C"/>
    <w:rsid w:val="003F1316"/>
    <w:rsid w:val="004213A7"/>
    <w:rsid w:val="00424CDB"/>
    <w:rsid w:val="00475335"/>
    <w:rsid w:val="004851D9"/>
    <w:rsid w:val="004C5144"/>
    <w:rsid w:val="004D35BD"/>
    <w:rsid w:val="004E7384"/>
    <w:rsid w:val="00525905"/>
    <w:rsid w:val="00584D7C"/>
    <w:rsid w:val="005C5123"/>
    <w:rsid w:val="006744BD"/>
    <w:rsid w:val="006B5BF5"/>
    <w:rsid w:val="006D1ECF"/>
    <w:rsid w:val="006D6DA6"/>
    <w:rsid w:val="006F9CFD"/>
    <w:rsid w:val="007567DB"/>
    <w:rsid w:val="00796574"/>
    <w:rsid w:val="008C664C"/>
    <w:rsid w:val="008F3CE1"/>
    <w:rsid w:val="0090145A"/>
    <w:rsid w:val="00912121"/>
    <w:rsid w:val="009B03C5"/>
    <w:rsid w:val="009B3D4E"/>
    <w:rsid w:val="009E5585"/>
    <w:rsid w:val="00AA5F0B"/>
    <w:rsid w:val="00AB45F0"/>
    <w:rsid w:val="00AC3D6D"/>
    <w:rsid w:val="00AD3C26"/>
    <w:rsid w:val="00B644CD"/>
    <w:rsid w:val="00B8F92E"/>
    <w:rsid w:val="00C121D0"/>
    <w:rsid w:val="00C359B5"/>
    <w:rsid w:val="00C55D9C"/>
    <w:rsid w:val="00C560B8"/>
    <w:rsid w:val="00CC2C42"/>
    <w:rsid w:val="00CC4969"/>
    <w:rsid w:val="00CF5DF4"/>
    <w:rsid w:val="00D07B19"/>
    <w:rsid w:val="00D57C61"/>
    <w:rsid w:val="00DF60EF"/>
    <w:rsid w:val="00E24897"/>
    <w:rsid w:val="00E7775C"/>
    <w:rsid w:val="00EA657D"/>
    <w:rsid w:val="00EC4DAB"/>
    <w:rsid w:val="00EC4F18"/>
    <w:rsid w:val="00EE7EF0"/>
    <w:rsid w:val="00F15CF2"/>
    <w:rsid w:val="00F353C4"/>
    <w:rsid w:val="00FD52C2"/>
    <w:rsid w:val="00FE6793"/>
    <w:rsid w:val="012C3F8A"/>
    <w:rsid w:val="013A39FE"/>
    <w:rsid w:val="0143AB5B"/>
    <w:rsid w:val="01CA6B64"/>
    <w:rsid w:val="01E03480"/>
    <w:rsid w:val="0209511E"/>
    <w:rsid w:val="020B32A0"/>
    <w:rsid w:val="021817A3"/>
    <w:rsid w:val="02245972"/>
    <w:rsid w:val="022CCE81"/>
    <w:rsid w:val="02458A26"/>
    <w:rsid w:val="02B9D924"/>
    <w:rsid w:val="02BE6D3C"/>
    <w:rsid w:val="03040255"/>
    <w:rsid w:val="0329C8DA"/>
    <w:rsid w:val="0335B3A0"/>
    <w:rsid w:val="0380D2F9"/>
    <w:rsid w:val="0396CC58"/>
    <w:rsid w:val="03C6CA37"/>
    <w:rsid w:val="03D29E01"/>
    <w:rsid w:val="03F2A981"/>
    <w:rsid w:val="040DE9B3"/>
    <w:rsid w:val="0430AE4E"/>
    <w:rsid w:val="04323CAD"/>
    <w:rsid w:val="0438910B"/>
    <w:rsid w:val="043E506B"/>
    <w:rsid w:val="0449BBF3"/>
    <w:rsid w:val="0455C68E"/>
    <w:rsid w:val="0467D127"/>
    <w:rsid w:val="0496F0D2"/>
    <w:rsid w:val="04B5D214"/>
    <w:rsid w:val="04DA75EA"/>
    <w:rsid w:val="04DDDF66"/>
    <w:rsid w:val="0520FA7B"/>
    <w:rsid w:val="0524DB5F"/>
    <w:rsid w:val="0551CBCA"/>
    <w:rsid w:val="055A8139"/>
    <w:rsid w:val="05643CB2"/>
    <w:rsid w:val="056B1589"/>
    <w:rsid w:val="058C7002"/>
    <w:rsid w:val="0595DED6"/>
    <w:rsid w:val="05D28285"/>
    <w:rsid w:val="062F6690"/>
    <w:rsid w:val="063037B7"/>
    <w:rsid w:val="069E4C7A"/>
    <w:rsid w:val="06C8E7DD"/>
    <w:rsid w:val="070DFF44"/>
    <w:rsid w:val="0726D112"/>
    <w:rsid w:val="076DAFCF"/>
    <w:rsid w:val="07830749"/>
    <w:rsid w:val="07D8AC30"/>
    <w:rsid w:val="07F21F7A"/>
    <w:rsid w:val="08188F0D"/>
    <w:rsid w:val="0821E3A7"/>
    <w:rsid w:val="08224FE7"/>
    <w:rsid w:val="08464AC0"/>
    <w:rsid w:val="08AE0A8C"/>
    <w:rsid w:val="08AE179E"/>
    <w:rsid w:val="08BFEB9A"/>
    <w:rsid w:val="08C66EDC"/>
    <w:rsid w:val="08E2459D"/>
    <w:rsid w:val="08F371F2"/>
    <w:rsid w:val="0907E6F7"/>
    <w:rsid w:val="09200A68"/>
    <w:rsid w:val="0951B171"/>
    <w:rsid w:val="095C6955"/>
    <w:rsid w:val="096E347F"/>
    <w:rsid w:val="097156F0"/>
    <w:rsid w:val="098425E4"/>
    <w:rsid w:val="09937903"/>
    <w:rsid w:val="09B20D8D"/>
    <w:rsid w:val="09C4E277"/>
    <w:rsid w:val="09E0351A"/>
    <w:rsid w:val="09E5EFF2"/>
    <w:rsid w:val="0A411067"/>
    <w:rsid w:val="0A42E611"/>
    <w:rsid w:val="0A5B9FAC"/>
    <w:rsid w:val="0A855301"/>
    <w:rsid w:val="0A9891AF"/>
    <w:rsid w:val="0AAE303A"/>
    <w:rsid w:val="0AED6708"/>
    <w:rsid w:val="0AF727F4"/>
    <w:rsid w:val="0AFD5375"/>
    <w:rsid w:val="0AFEA5FE"/>
    <w:rsid w:val="0B28B230"/>
    <w:rsid w:val="0B2AAE0D"/>
    <w:rsid w:val="0B30D5BB"/>
    <w:rsid w:val="0B44E7E6"/>
    <w:rsid w:val="0B4E7C62"/>
    <w:rsid w:val="0B6CF64F"/>
    <w:rsid w:val="0BA11829"/>
    <w:rsid w:val="0BB5239E"/>
    <w:rsid w:val="0BD18B9D"/>
    <w:rsid w:val="0BFD2748"/>
    <w:rsid w:val="0C0E808C"/>
    <w:rsid w:val="0C664DAD"/>
    <w:rsid w:val="0CC16843"/>
    <w:rsid w:val="0D04DD8C"/>
    <w:rsid w:val="0D1F7E77"/>
    <w:rsid w:val="0D57A498"/>
    <w:rsid w:val="0D657769"/>
    <w:rsid w:val="0DFAB46C"/>
    <w:rsid w:val="0E1184B0"/>
    <w:rsid w:val="0E70F089"/>
    <w:rsid w:val="0E84E766"/>
    <w:rsid w:val="0EB1C6ED"/>
    <w:rsid w:val="0EC9266C"/>
    <w:rsid w:val="0EDD48A9"/>
    <w:rsid w:val="0EEDC4C5"/>
    <w:rsid w:val="0F0AFBED"/>
    <w:rsid w:val="0F14644D"/>
    <w:rsid w:val="0F382DD6"/>
    <w:rsid w:val="0F49F5B5"/>
    <w:rsid w:val="0F652872"/>
    <w:rsid w:val="0F77892F"/>
    <w:rsid w:val="0F78CE25"/>
    <w:rsid w:val="0F932A97"/>
    <w:rsid w:val="0FB4840F"/>
    <w:rsid w:val="0FC826D5"/>
    <w:rsid w:val="0FD06E66"/>
    <w:rsid w:val="0FE0EC01"/>
    <w:rsid w:val="101C6D91"/>
    <w:rsid w:val="102E5393"/>
    <w:rsid w:val="1069A9F9"/>
    <w:rsid w:val="106D3C68"/>
    <w:rsid w:val="106EA0DF"/>
    <w:rsid w:val="10877B5B"/>
    <w:rsid w:val="10B14644"/>
    <w:rsid w:val="10BCE018"/>
    <w:rsid w:val="10D0A69B"/>
    <w:rsid w:val="10D60505"/>
    <w:rsid w:val="10D93230"/>
    <w:rsid w:val="1115785D"/>
    <w:rsid w:val="111EB6C5"/>
    <w:rsid w:val="113E95B9"/>
    <w:rsid w:val="114854A5"/>
    <w:rsid w:val="11AED36D"/>
    <w:rsid w:val="11EC7DEC"/>
    <w:rsid w:val="11F15B18"/>
    <w:rsid w:val="12394A37"/>
    <w:rsid w:val="12465FF8"/>
    <w:rsid w:val="1287A8C6"/>
    <w:rsid w:val="12BA786E"/>
    <w:rsid w:val="12DB929D"/>
    <w:rsid w:val="12E1537B"/>
    <w:rsid w:val="133B1F3F"/>
    <w:rsid w:val="139A3C64"/>
    <w:rsid w:val="13B8FA05"/>
    <w:rsid w:val="13BAF618"/>
    <w:rsid w:val="13BC536F"/>
    <w:rsid w:val="13E7842D"/>
    <w:rsid w:val="13F962F6"/>
    <w:rsid w:val="1421C35D"/>
    <w:rsid w:val="145EBC06"/>
    <w:rsid w:val="1466B0D1"/>
    <w:rsid w:val="14A047A7"/>
    <w:rsid w:val="14A6D8F9"/>
    <w:rsid w:val="14DB1CE9"/>
    <w:rsid w:val="150BB939"/>
    <w:rsid w:val="151CA6C7"/>
    <w:rsid w:val="1545F7C4"/>
    <w:rsid w:val="15527230"/>
    <w:rsid w:val="15AEBF9A"/>
    <w:rsid w:val="15B4FA9B"/>
    <w:rsid w:val="15BA0B42"/>
    <w:rsid w:val="15F64045"/>
    <w:rsid w:val="16015DBA"/>
    <w:rsid w:val="161913FB"/>
    <w:rsid w:val="164BFDC1"/>
    <w:rsid w:val="16600144"/>
    <w:rsid w:val="16B81DB2"/>
    <w:rsid w:val="16D9B212"/>
    <w:rsid w:val="16FD8FF9"/>
    <w:rsid w:val="171BB30D"/>
    <w:rsid w:val="17583D98"/>
    <w:rsid w:val="17623162"/>
    <w:rsid w:val="178E1D02"/>
    <w:rsid w:val="179B7F32"/>
    <w:rsid w:val="18005A3F"/>
    <w:rsid w:val="18095C01"/>
    <w:rsid w:val="180F99A5"/>
    <w:rsid w:val="18277E7A"/>
    <w:rsid w:val="1849C826"/>
    <w:rsid w:val="18A62104"/>
    <w:rsid w:val="18AC480E"/>
    <w:rsid w:val="1907353D"/>
    <w:rsid w:val="191F9A66"/>
    <w:rsid w:val="193F5F24"/>
    <w:rsid w:val="194675CC"/>
    <w:rsid w:val="1964F622"/>
    <w:rsid w:val="196BADDF"/>
    <w:rsid w:val="1978E0DC"/>
    <w:rsid w:val="199BA455"/>
    <w:rsid w:val="19A7CD69"/>
    <w:rsid w:val="19E1D2B5"/>
    <w:rsid w:val="1A0EDAC8"/>
    <w:rsid w:val="1AA80530"/>
    <w:rsid w:val="1AD72A55"/>
    <w:rsid w:val="1AEFA3E3"/>
    <w:rsid w:val="1B1A1B8D"/>
    <w:rsid w:val="1B498310"/>
    <w:rsid w:val="1B76F3BD"/>
    <w:rsid w:val="1BAD8789"/>
    <w:rsid w:val="1BB17190"/>
    <w:rsid w:val="1BB601B5"/>
    <w:rsid w:val="1BC970A7"/>
    <w:rsid w:val="1C0344F3"/>
    <w:rsid w:val="1C20383C"/>
    <w:rsid w:val="1C35F6BD"/>
    <w:rsid w:val="1C36B267"/>
    <w:rsid w:val="1C410511"/>
    <w:rsid w:val="1C4619AB"/>
    <w:rsid w:val="1C56FF0F"/>
    <w:rsid w:val="1CA65CCE"/>
    <w:rsid w:val="1CABF076"/>
    <w:rsid w:val="1D985354"/>
    <w:rsid w:val="1DA13E2B"/>
    <w:rsid w:val="1DB68A33"/>
    <w:rsid w:val="1DC8DF90"/>
    <w:rsid w:val="1DDBA776"/>
    <w:rsid w:val="1DDC0CFD"/>
    <w:rsid w:val="1E052E07"/>
    <w:rsid w:val="1E4F9F91"/>
    <w:rsid w:val="1E563891"/>
    <w:rsid w:val="1E5AF167"/>
    <w:rsid w:val="1E8DB9C6"/>
    <w:rsid w:val="1E932156"/>
    <w:rsid w:val="1EBB955B"/>
    <w:rsid w:val="1EE02780"/>
    <w:rsid w:val="1F0287EA"/>
    <w:rsid w:val="1F18CE78"/>
    <w:rsid w:val="1F4049EB"/>
    <w:rsid w:val="1F427971"/>
    <w:rsid w:val="1F505ED7"/>
    <w:rsid w:val="1F678CAD"/>
    <w:rsid w:val="1F687473"/>
    <w:rsid w:val="1F70EE52"/>
    <w:rsid w:val="1F96F35C"/>
    <w:rsid w:val="20076FE3"/>
    <w:rsid w:val="20097E36"/>
    <w:rsid w:val="20734FA6"/>
    <w:rsid w:val="2079B6E2"/>
    <w:rsid w:val="20846B15"/>
    <w:rsid w:val="208EE895"/>
    <w:rsid w:val="209B7AE1"/>
    <w:rsid w:val="20B5EC11"/>
    <w:rsid w:val="20C38A43"/>
    <w:rsid w:val="20C4CB7C"/>
    <w:rsid w:val="20DAEA28"/>
    <w:rsid w:val="21130344"/>
    <w:rsid w:val="21CC8695"/>
    <w:rsid w:val="2209E057"/>
    <w:rsid w:val="2241DB3B"/>
    <w:rsid w:val="22792920"/>
    <w:rsid w:val="2281D3BD"/>
    <w:rsid w:val="22A67A9E"/>
    <w:rsid w:val="22BF354E"/>
    <w:rsid w:val="230E44F2"/>
    <w:rsid w:val="236C2F63"/>
    <w:rsid w:val="2370F6BE"/>
    <w:rsid w:val="24018FC4"/>
    <w:rsid w:val="24256F4A"/>
    <w:rsid w:val="242D29A7"/>
    <w:rsid w:val="2430A2CB"/>
    <w:rsid w:val="2430E0A0"/>
    <w:rsid w:val="243B545A"/>
    <w:rsid w:val="243C4BF7"/>
    <w:rsid w:val="244A94F9"/>
    <w:rsid w:val="246034DF"/>
    <w:rsid w:val="246B579F"/>
    <w:rsid w:val="24B0573B"/>
    <w:rsid w:val="24DCE0E3"/>
    <w:rsid w:val="250D252D"/>
    <w:rsid w:val="25105858"/>
    <w:rsid w:val="2544FEF3"/>
    <w:rsid w:val="25983F28"/>
    <w:rsid w:val="25A81491"/>
    <w:rsid w:val="25A999F3"/>
    <w:rsid w:val="25B000A6"/>
    <w:rsid w:val="25D8B0D4"/>
    <w:rsid w:val="270A7F45"/>
    <w:rsid w:val="2735C182"/>
    <w:rsid w:val="2735E138"/>
    <w:rsid w:val="2747533A"/>
    <w:rsid w:val="2774A9C5"/>
    <w:rsid w:val="27CBCB3B"/>
    <w:rsid w:val="27DA7D08"/>
    <w:rsid w:val="2806C98C"/>
    <w:rsid w:val="28115687"/>
    <w:rsid w:val="281603CB"/>
    <w:rsid w:val="2867A3E6"/>
    <w:rsid w:val="287B64D3"/>
    <w:rsid w:val="28F6483A"/>
    <w:rsid w:val="28FDF37B"/>
    <w:rsid w:val="290BD72A"/>
    <w:rsid w:val="2950CE34"/>
    <w:rsid w:val="29DE1C1C"/>
    <w:rsid w:val="29F34C57"/>
    <w:rsid w:val="2AAED522"/>
    <w:rsid w:val="2AF628BB"/>
    <w:rsid w:val="2AFC9C92"/>
    <w:rsid w:val="2B2B0EE8"/>
    <w:rsid w:val="2B3A329F"/>
    <w:rsid w:val="2B54C9AE"/>
    <w:rsid w:val="2B9A9E76"/>
    <w:rsid w:val="2BEBBDF3"/>
    <w:rsid w:val="2C68597B"/>
    <w:rsid w:val="2C923D02"/>
    <w:rsid w:val="2C963FC0"/>
    <w:rsid w:val="2CD0F29D"/>
    <w:rsid w:val="2D0173BB"/>
    <w:rsid w:val="2D63DB65"/>
    <w:rsid w:val="2DEC3A32"/>
    <w:rsid w:val="2DFB56FF"/>
    <w:rsid w:val="2E074F10"/>
    <w:rsid w:val="2E21FDA3"/>
    <w:rsid w:val="2E8A2C79"/>
    <w:rsid w:val="2EBF91DF"/>
    <w:rsid w:val="2EC137F2"/>
    <w:rsid w:val="2F1D8C00"/>
    <w:rsid w:val="2F4A852E"/>
    <w:rsid w:val="2FA376B6"/>
    <w:rsid w:val="2FDE9D73"/>
    <w:rsid w:val="303987C6"/>
    <w:rsid w:val="30625BCC"/>
    <w:rsid w:val="3067C4A6"/>
    <w:rsid w:val="30CD3985"/>
    <w:rsid w:val="313FAAEE"/>
    <w:rsid w:val="3170E38C"/>
    <w:rsid w:val="31B1A516"/>
    <w:rsid w:val="31CE62D4"/>
    <w:rsid w:val="31D47186"/>
    <w:rsid w:val="31E7FE37"/>
    <w:rsid w:val="31FC1EBF"/>
    <w:rsid w:val="3222F59E"/>
    <w:rsid w:val="3238D7E5"/>
    <w:rsid w:val="32657896"/>
    <w:rsid w:val="3277D3CE"/>
    <w:rsid w:val="3277D7B8"/>
    <w:rsid w:val="328C807A"/>
    <w:rsid w:val="32C0475F"/>
    <w:rsid w:val="32D84CBD"/>
    <w:rsid w:val="3313772F"/>
    <w:rsid w:val="33205E10"/>
    <w:rsid w:val="33257067"/>
    <w:rsid w:val="332B238B"/>
    <w:rsid w:val="33A553DF"/>
    <w:rsid w:val="340E38CA"/>
    <w:rsid w:val="3503EF6A"/>
    <w:rsid w:val="351E221B"/>
    <w:rsid w:val="3521C3B5"/>
    <w:rsid w:val="35773BD3"/>
    <w:rsid w:val="3582CAAD"/>
    <w:rsid w:val="359497DB"/>
    <w:rsid w:val="359BFBB8"/>
    <w:rsid w:val="359CC2DF"/>
    <w:rsid w:val="35AEAB3A"/>
    <w:rsid w:val="35B2AA77"/>
    <w:rsid w:val="35F2D174"/>
    <w:rsid w:val="35F73E0F"/>
    <w:rsid w:val="36010C06"/>
    <w:rsid w:val="363366F8"/>
    <w:rsid w:val="3647277D"/>
    <w:rsid w:val="3651948A"/>
    <w:rsid w:val="3676FBDF"/>
    <w:rsid w:val="36825AB3"/>
    <w:rsid w:val="36ADB12E"/>
    <w:rsid w:val="36D2968B"/>
    <w:rsid w:val="36F1E827"/>
    <w:rsid w:val="36FF1CAF"/>
    <w:rsid w:val="372EB17D"/>
    <w:rsid w:val="3775F4BD"/>
    <w:rsid w:val="377E0BF4"/>
    <w:rsid w:val="37944F9A"/>
    <w:rsid w:val="37AE9843"/>
    <w:rsid w:val="37EE6EFB"/>
    <w:rsid w:val="381482C2"/>
    <w:rsid w:val="381F9821"/>
    <w:rsid w:val="3835E3D5"/>
    <w:rsid w:val="385FDCBA"/>
    <w:rsid w:val="390915D1"/>
    <w:rsid w:val="39B7BA9E"/>
    <w:rsid w:val="39CA0FDD"/>
    <w:rsid w:val="39F2A0C5"/>
    <w:rsid w:val="3A6FA582"/>
    <w:rsid w:val="3A893B97"/>
    <w:rsid w:val="3A8DD03E"/>
    <w:rsid w:val="3ABAAD53"/>
    <w:rsid w:val="3AD750AE"/>
    <w:rsid w:val="3B374395"/>
    <w:rsid w:val="3B52673C"/>
    <w:rsid w:val="3B9279BA"/>
    <w:rsid w:val="3B96AF90"/>
    <w:rsid w:val="3C0B4A1E"/>
    <w:rsid w:val="3C0C5DBF"/>
    <w:rsid w:val="3C0CE4EB"/>
    <w:rsid w:val="3C1FBF3E"/>
    <w:rsid w:val="3C43C54E"/>
    <w:rsid w:val="3C4EE8FC"/>
    <w:rsid w:val="3C54BD28"/>
    <w:rsid w:val="3C6D5A5C"/>
    <w:rsid w:val="3CC424B9"/>
    <w:rsid w:val="3CCD79B9"/>
    <w:rsid w:val="3CCE56A8"/>
    <w:rsid w:val="3D4B6E87"/>
    <w:rsid w:val="3D4E8C68"/>
    <w:rsid w:val="3D502E1B"/>
    <w:rsid w:val="3D78D17F"/>
    <w:rsid w:val="3D811F6F"/>
    <w:rsid w:val="3D97C73F"/>
    <w:rsid w:val="3DA31166"/>
    <w:rsid w:val="3DF07A10"/>
    <w:rsid w:val="3DF37507"/>
    <w:rsid w:val="3E154A3F"/>
    <w:rsid w:val="3E190008"/>
    <w:rsid w:val="3E1A7FB2"/>
    <w:rsid w:val="3E92BF9A"/>
    <w:rsid w:val="3EC4292C"/>
    <w:rsid w:val="3EDAA311"/>
    <w:rsid w:val="3EE485B4"/>
    <w:rsid w:val="3F41F12C"/>
    <w:rsid w:val="3F6E1015"/>
    <w:rsid w:val="3F845F90"/>
    <w:rsid w:val="3FE4D438"/>
    <w:rsid w:val="3FE6527C"/>
    <w:rsid w:val="3FF8901D"/>
    <w:rsid w:val="3FFD8A03"/>
    <w:rsid w:val="400F7BAB"/>
    <w:rsid w:val="402FE54B"/>
    <w:rsid w:val="40937573"/>
    <w:rsid w:val="40AC6D3D"/>
    <w:rsid w:val="40B2A8EE"/>
    <w:rsid w:val="41040C6D"/>
    <w:rsid w:val="4131DDD0"/>
    <w:rsid w:val="41442B56"/>
    <w:rsid w:val="414ED082"/>
    <w:rsid w:val="4168852C"/>
    <w:rsid w:val="41FBA65B"/>
    <w:rsid w:val="422C29A6"/>
    <w:rsid w:val="42839063"/>
    <w:rsid w:val="4289BEA5"/>
    <w:rsid w:val="42C02593"/>
    <w:rsid w:val="430D613B"/>
    <w:rsid w:val="4315E897"/>
    <w:rsid w:val="432AC18E"/>
    <w:rsid w:val="4334065B"/>
    <w:rsid w:val="435C0185"/>
    <w:rsid w:val="43726580"/>
    <w:rsid w:val="437FE0ED"/>
    <w:rsid w:val="4396A6EB"/>
    <w:rsid w:val="441620EA"/>
    <w:rsid w:val="442BB348"/>
    <w:rsid w:val="4434BD5C"/>
    <w:rsid w:val="444678E1"/>
    <w:rsid w:val="4454F5E0"/>
    <w:rsid w:val="445D2236"/>
    <w:rsid w:val="44CF2140"/>
    <w:rsid w:val="44E31403"/>
    <w:rsid w:val="45461D8B"/>
    <w:rsid w:val="45579156"/>
    <w:rsid w:val="45B6579F"/>
    <w:rsid w:val="45BAF3BC"/>
    <w:rsid w:val="45BD80E6"/>
    <w:rsid w:val="4636165C"/>
    <w:rsid w:val="46579E10"/>
    <w:rsid w:val="4664E9A4"/>
    <w:rsid w:val="467D3EA5"/>
    <w:rsid w:val="46C32360"/>
    <w:rsid w:val="46C5FC27"/>
    <w:rsid w:val="46DF398C"/>
    <w:rsid w:val="46E9090C"/>
    <w:rsid w:val="4748E80F"/>
    <w:rsid w:val="475D2DE2"/>
    <w:rsid w:val="47BE1684"/>
    <w:rsid w:val="48061027"/>
    <w:rsid w:val="4835ADA8"/>
    <w:rsid w:val="48555093"/>
    <w:rsid w:val="486754F3"/>
    <w:rsid w:val="486B421A"/>
    <w:rsid w:val="48B9A264"/>
    <w:rsid w:val="48F4280A"/>
    <w:rsid w:val="49355297"/>
    <w:rsid w:val="497F80D9"/>
    <w:rsid w:val="49917FBE"/>
    <w:rsid w:val="49C37048"/>
    <w:rsid w:val="49E6C87E"/>
    <w:rsid w:val="49F32908"/>
    <w:rsid w:val="4A14A25E"/>
    <w:rsid w:val="4A31F3A6"/>
    <w:rsid w:val="4A46BA8F"/>
    <w:rsid w:val="4A5EF716"/>
    <w:rsid w:val="4A8DD406"/>
    <w:rsid w:val="4A9DC171"/>
    <w:rsid w:val="4AC7071C"/>
    <w:rsid w:val="4AF1BFF3"/>
    <w:rsid w:val="4AFDD70C"/>
    <w:rsid w:val="4B509183"/>
    <w:rsid w:val="4B64ABB6"/>
    <w:rsid w:val="4B6B9A9C"/>
    <w:rsid w:val="4B794E0B"/>
    <w:rsid w:val="4CD1AB95"/>
    <w:rsid w:val="4D35B25E"/>
    <w:rsid w:val="4D516EE1"/>
    <w:rsid w:val="4D5EF68F"/>
    <w:rsid w:val="4DAB3129"/>
    <w:rsid w:val="4E12CD7C"/>
    <w:rsid w:val="4E22DE80"/>
    <w:rsid w:val="4E2FF6E2"/>
    <w:rsid w:val="4E59B90B"/>
    <w:rsid w:val="4EB45E85"/>
    <w:rsid w:val="4EC7081E"/>
    <w:rsid w:val="4ED24FF9"/>
    <w:rsid w:val="4EDBECF8"/>
    <w:rsid w:val="4F0A2CFC"/>
    <w:rsid w:val="4F1E051B"/>
    <w:rsid w:val="4F6BA9B1"/>
    <w:rsid w:val="4F6EBB19"/>
    <w:rsid w:val="4FAABF9D"/>
    <w:rsid w:val="4FBFECF7"/>
    <w:rsid w:val="4FC562C6"/>
    <w:rsid w:val="50240310"/>
    <w:rsid w:val="5065A65C"/>
    <w:rsid w:val="509E9545"/>
    <w:rsid w:val="50A01139"/>
    <w:rsid w:val="5129E6E0"/>
    <w:rsid w:val="5130A3BC"/>
    <w:rsid w:val="5136799E"/>
    <w:rsid w:val="514340BB"/>
    <w:rsid w:val="5143FC0D"/>
    <w:rsid w:val="51440113"/>
    <w:rsid w:val="51464AB0"/>
    <w:rsid w:val="516131CE"/>
    <w:rsid w:val="519A96E7"/>
    <w:rsid w:val="51A80ADB"/>
    <w:rsid w:val="51DA4E01"/>
    <w:rsid w:val="521D6662"/>
    <w:rsid w:val="52270363"/>
    <w:rsid w:val="523BFE00"/>
    <w:rsid w:val="525A3EC4"/>
    <w:rsid w:val="525E2ECE"/>
    <w:rsid w:val="5286D748"/>
    <w:rsid w:val="52942A21"/>
    <w:rsid w:val="52B0F974"/>
    <w:rsid w:val="52B8848B"/>
    <w:rsid w:val="52E4A591"/>
    <w:rsid w:val="52F1DD4E"/>
    <w:rsid w:val="531B3C5D"/>
    <w:rsid w:val="531B49A5"/>
    <w:rsid w:val="53519BCD"/>
    <w:rsid w:val="537ADBC6"/>
    <w:rsid w:val="5394ADD5"/>
    <w:rsid w:val="53A8C7C0"/>
    <w:rsid w:val="53B036CD"/>
    <w:rsid w:val="53D8D17E"/>
    <w:rsid w:val="53FC9D6B"/>
    <w:rsid w:val="54441B30"/>
    <w:rsid w:val="54793525"/>
    <w:rsid w:val="5496AF82"/>
    <w:rsid w:val="54D04638"/>
    <w:rsid w:val="550271A1"/>
    <w:rsid w:val="5525D456"/>
    <w:rsid w:val="552FC928"/>
    <w:rsid w:val="55566866"/>
    <w:rsid w:val="55B2A413"/>
    <w:rsid w:val="55D3A20F"/>
    <w:rsid w:val="55E1E096"/>
    <w:rsid w:val="55F476DD"/>
    <w:rsid w:val="565B0342"/>
    <w:rsid w:val="5668E5A2"/>
    <w:rsid w:val="57052AD3"/>
    <w:rsid w:val="570BF5E9"/>
    <w:rsid w:val="575B75C3"/>
    <w:rsid w:val="576B706C"/>
    <w:rsid w:val="576C6A00"/>
    <w:rsid w:val="5780964D"/>
    <w:rsid w:val="57910605"/>
    <w:rsid w:val="57A25724"/>
    <w:rsid w:val="57BB4346"/>
    <w:rsid w:val="57FA1AE4"/>
    <w:rsid w:val="58324A32"/>
    <w:rsid w:val="583A6EC5"/>
    <w:rsid w:val="58453D9A"/>
    <w:rsid w:val="584BEED3"/>
    <w:rsid w:val="588F7BCF"/>
    <w:rsid w:val="58A26EBC"/>
    <w:rsid w:val="58B1E947"/>
    <w:rsid w:val="58DFB442"/>
    <w:rsid w:val="58F3C03E"/>
    <w:rsid w:val="59148087"/>
    <w:rsid w:val="5929EBF9"/>
    <w:rsid w:val="592AC9B9"/>
    <w:rsid w:val="594683F4"/>
    <w:rsid w:val="5979D727"/>
    <w:rsid w:val="59BCBAC5"/>
    <w:rsid w:val="59E94754"/>
    <w:rsid w:val="5A0AE10E"/>
    <w:rsid w:val="5A228EDF"/>
    <w:rsid w:val="5A82177E"/>
    <w:rsid w:val="5AAACC90"/>
    <w:rsid w:val="5AB39BA5"/>
    <w:rsid w:val="5AEADBF9"/>
    <w:rsid w:val="5B28B35E"/>
    <w:rsid w:val="5B309947"/>
    <w:rsid w:val="5B5CFDEA"/>
    <w:rsid w:val="5B7E1616"/>
    <w:rsid w:val="5B9701C6"/>
    <w:rsid w:val="5B970834"/>
    <w:rsid w:val="5C347015"/>
    <w:rsid w:val="5C3FE9AA"/>
    <w:rsid w:val="5C5FC920"/>
    <w:rsid w:val="5CCDEBCC"/>
    <w:rsid w:val="5D33F9F9"/>
    <w:rsid w:val="5D5E1715"/>
    <w:rsid w:val="5D82FEB6"/>
    <w:rsid w:val="5E1C775D"/>
    <w:rsid w:val="5E3C9D44"/>
    <w:rsid w:val="5E71DD7A"/>
    <w:rsid w:val="5EA04C5C"/>
    <w:rsid w:val="5EB9C46E"/>
    <w:rsid w:val="5EC7AFD1"/>
    <w:rsid w:val="5F169620"/>
    <w:rsid w:val="5F2D5045"/>
    <w:rsid w:val="5F5213FD"/>
    <w:rsid w:val="5F7E4A1D"/>
    <w:rsid w:val="5F91A532"/>
    <w:rsid w:val="5FA7B590"/>
    <w:rsid w:val="5FC4D071"/>
    <w:rsid w:val="5FC85D4B"/>
    <w:rsid w:val="5FD9C734"/>
    <w:rsid w:val="6022D151"/>
    <w:rsid w:val="603A48EB"/>
    <w:rsid w:val="603CF902"/>
    <w:rsid w:val="60D327D3"/>
    <w:rsid w:val="60DCA202"/>
    <w:rsid w:val="60F73EBB"/>
    <w:rsid w:val="612675FE"/>
    <w:rsid w:val="6154F12D"/>
    <w:rsid w:val="61902E2E"/>
    <w:rsid w:val="61A08F84"/>
    <w:rsid w:val="61AEC371"/>
    <w:rsid w:val="61ECD921"/>
    <w:rsid w:val="6217CCBA"/>
    <w:rsid w:val="625E6E09"/>
    <w:rsid w:val="62919783"/>
    <w:rsid w:val="62BC1E89"/>
    <w:rsid w:val="62CBE699"/>
    <w:rsid w:val="62F7EEB0"/>
    <w:rsid w:val="631DC05D"/>
    <w:rsid w:val="6332AF57"/>
    <w:rsid w:val="6357D404"/>
    <w:rsid w:val="639E88EC"/>
    <w:rsid w:val="63A6B681"/>
    <w:rsid w:val="63EC342A"/>
    <w:rsid w:val="64023515"/>
    <w:rsid w:val="640F49CC"/>
    <w:rsid w:val="641A1B6E"/>
    <w:rsid w:val="643ED66C"/>
    <w:rsid w:val="644067E9"/>
    <w:rsid w:val="648DF35A"/>
    <w:rsid w:val="6516BD14"/>
    <w:rsid w:val="65396348"/>
    <w:rsid w:val="656F68C2"/>
    <w:rsid w:val="658F47F2"/>
    <w:rsid w:val="65F2A7A7"/>
    <w:rsid w:val="661CB36D"/>
    <w:rsid w:val="66741AB9"/>
    <w:rsid w:val="668E8785"/>
    <w:rsid w:val="66AEDDF5"/>
    <w:rsid w:val="676A024E"/>
    <w:rsid w:val="67B4103B"/>
    <w:rsid w:val="67E4AECE"/>
    <w:rsid w:val="682808A5"/>
    <w:rsid w:val="684186DF"/>
    <w:rsid w:val="684221A3"/>
    <w:rsid w:val="684AE81F"/>
    <w:rsid w:val="68860D71"/>
    <w:rsid w:val="68A777B1"/>
    <w:rsid w:val="68AA6680"/>
    <w:rsid w:val="68BB6541"/>
    <w:rsid w:val="68BF31A2"/>
    <w:rsid w:val="68F2BD27"/>
    <w:rsid w:val="6901A42F"/>
    <w:rsid w:val="694E55F9"/>
    <w:rsid w:val="698CC481"/>
    <w:rsid w:val="699C738C"/>
    <w:rsid w:val="69BCD6FD"/>
    <w:rsid w:val="69C191B4"/>
    <w:rsid w:val="69DFFA61"/>
    <w:rsid w:val="69E4293E"/>
    <w:rsid w:val="6A05CFCB"/>
    <w:rsid w:val="6A101584"/>
    <w:rsid w:val="6A232F40"/>
    <w:rsid w:val="6A52D645"/>
    <w:rsid w:val="6A8D75AA"/>
    <w:rsid w:val="6BC76AB3"/>
    <w:rsid w:val="6BF9981D"/>
    <w:rsid w:val="6C22DC60"/>
    <w:rsid w:val="6C2FDBA5"/>
    <w:rsid w:val="6C526AC5"/>
    <w:rsid w:val="6C779BBA"/>
    <w:rsid w:val="6CFDF117"/>
    <w:rsid w:val="6D1265AE"/>
    <w:rsid w:val="6D16F0D5"/>
    <w:rsid w:val="6D479365"/>
    <w:rsid w:val="6D5496AE"/>
    <w:rsid w:val="6D985826"/>
    <w:rsid w:val="6D9E0F8F"/>
    <w:rsid w:val="6DA6BD06"/>
    <w:rsid w:val="6DB8F05C"/>
    <w:rsid w:val="6DB9F690"/>
    <w:rsid w:val="6DD30250"/>
    <w:rsid w:val="6DD39BB9"/>
    <w:rsid w:val="6E0001B6"/>
    <w:rsid w:val="6E1298DD"/>
    <w:rsid w:val="6E1FFF1C"/>
    <w:rsid w:val="6E4FAE36"/>
    <w:rsid w:val="6E622406"/>
    <w:rsid w:val="6E7EB33F"/>
    <w:rsid w:val="6E8A3520"/>
    <w:rsid w:val="6EB1EB87"/>
    <w:rsid w:val="6EBEB994"/>
    <w:rsid w:val="6ED1E3A5"/>
    <w:rsid w:val="6EF2CB6A"/>
    <w:rsid w:val="6F09DCBC"/>
    <w:rsid w:val="6F1CA28C"/>
    <w:rsid w:val="6F4009E0"/>
    <w:rsid w:val="6F437186"/>
    <w:rsid w:val="6F70100B"/>
    <w:rsid w:val="6F735FE5"/>
    <w:rsid w:val="6FF7A764"/>
    <w:rsid w:val="701C929A"/>
    <w:rsid w:val="7037656A"/>
    <w:rsid w:val="70641324"/>
    <w:rsid w:val="70742CB7"/>
    <w:rsid w:val="7095DB4C"/>
    <w:rsid w:val="70B4D6B6"/>
    <w:rsid w:val="70DE0329"/>
    <w:rsid w:val="70F63503"/>
    <w:rsid w:val="711CDBB7"/>
    <w:rsid w:val="71367BAD"/>
    <w:rsid w:val="7164B2E6"/>
    <w:rsid w:val="717DF06A"/>
    <w:rsid w:val="7204AAA8"/>
    <w:rsid w:val="7229F6E3"/>
    <w:rsid w:val="72BD0559"/>
    <w:rsid w:val="733CA959"/>
    <w:rsid w:val="735480C2"/>
    <w:rsid w:val="736F2317"/>
    <w:rsid w:val="738DE2D9"/>
    <w:rsid w:val="73996CA0"/>
    <w:rsid w:val="73A73C7B"/>
    <w:rsid w:val="73C2EBFD"/>
    <w:rsid w:val="73C4C5E4"/>
    <w:rsid w:val="73EE85DA"/>
    <w:rsid w:val="744DF2A8"/>
    <w:rsid w:val="748BCD6D"/>
    <w:rsid w:val="752D0BDF"/>
    <w:rsid w:val="753A4FA1"/>
    <w:rsid w:val="753BB30B"/>
    <w:rsid w:val="756A7306"/>
    <w:rsid w:val="761FC8CD"/>
    <w:rsid w:val="7648B593"/>
    <w:rsid w:val="76A0D6FD"/>
    <w:rsid w:val="76C23CEE"/>
    <w:rsid w:val="76FAEF5E"/>
    <w:rsid w:val="772129CA"/>
    <w:rsid w:val="7724AEE3"/>
    <w:rsid w:val="77332AEC"/>
    <w:rsid w:val="77362874"/>
    <w:rsid w:val="775838AF"/>
    <w:rsid w:val="775A70BF"/>
    <w:rsid w:val="7797C7C2"/>
    <w:rsid w:val="77C19045"/>
    <w:rsid w:val="77E45AE9"/>
    <w:rsid w:val="77FB0325"/>
    <w:rsid w:val="7805C48D"/>
    <w:rsid w:val="781D5CE8"/>
    <w:rsid w:val="78309103"/>
    <w:rsid w:val="7838FC15"/>
    <w:rsid w:val="78790741"/>
    <w:rsid w:val="788E3D11"/>
    <w:rsid w:val="78AA051A"/>
    <w:rsid w:val="78C386B1"/>
    <w:rsid w:val="78E355B9"/>
    <w:rsid w:val="78FC79D1"/>
    <w:rsid w:val="79205804"/>
    <w:rsid w:val="7937E925"/>
    <w:rsid w:val="794EF0F0"/>
    <w:rsid w:val="79812235"/>
    <w:rsid w:val="7A0E209A"/>
    <w:rsid w:val="7A64F69E"/>
    <w:rsid w:val="7A71D46B"/>
    <w:rsid w:val="7A93B7E1"/>
    <w:rsid w:val="7AA31046"/>
    <w:rsid w:val="7AB5E227"/>
    <w:rsid w:val="7ADA061D"/>
    <w:rsid w:val="7B7DCD28"/>
    <w:rsid w:val="7BAD707B"/>
    <w:rsid w:val="7BE08CE1"/>
    <w:rsid w:val="7BF50F8E"/>
    <w:rsid w:val="7BFC7205"/>
    <w:rsid w:val="7C0B5B3C"/>
    <w:rsid w:val="7C667D22"/>
    <w:rsid w:val="7C8C3BCF"/>
    <w:rsid w:val="7CC654F4"/>
    <w:rsid w:val="7CE86937"/>
    <w:rsid w:val="7D5B8032"/>
    <w:rsid w:val="7DD88406"/>
    <w:rsid w:val="7E4BD72F"/>
    <w:rsid w:val="7E6415B8"/>
    <w:rsid w:val="7E856676"/>
    <w:rsid w:val="7EF4DB38"/>
    <w:rsid w:val="7F3935E4"/>
    <w:rsid w:val="7F83B6B6"/>
    <w:rsid w:val="7FAC3952"/>
    <w:rsid w:val="7FF5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F4AD"/>
  <w15:chartTrackingRefBased/>
  <w15:docId w15:val="{274F0D4F-C2C2-4D05-86CC-DD4FA5D7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D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D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D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D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D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D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D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1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D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D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1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D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1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D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142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7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EF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7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EF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1ab1f-5bac-42f0-82d6-1cbde65921db" xsi:nil="true"/>
    <lcf76f155ced4ddcb4097134ff3c332f xmlns="54e05ded-0408-4384-aaf3-f62d3f9f41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B73907086B4D4C9827293DD4A33DD4" ma:contentTypeVersion="14" ma:contentTypeDescription="Luo uusi asiakirja." ma:contentTypeScope="" ma:versionID="2b52a1c8d93fe7d7847c6ce2eea4ebf2">
  <xsd:schema xmlns:xsd="http://www.w3.org/2001/XMLSchema" xmlns:xs="http://www.w3.org/2001/XMLSchema" xmlns:p="http://schemas.microsoft.com/office/2006/metadata/properties" xmlns:ns2="54e05ded-0408-4384-aaf3-f62d3f9f4134" xmlns:ns3="0be1ab1f-5bac-42f0-82d6-1cbde65921db" targetNamespace="http://schemas.microsoft.com/office/2006/metadata/properties" ma:root="true" ma:fieldsID="7895e2bbb4e4efbddacbdb553fad9b5c" ns2:_="" ns3:_="">
    <xsd:import namespace="54e05ded-0408-4384-aaf3-f62d3f9f4134"/>
    <xsd:import namespace="0be1ab1f-5bac-42f0-82d6-1cbde6592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05ded-0408-4384-aaf3-f62d3f9f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ab1f-5bac-42f0-82d6-1cbde6592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6e116fd-95ee-43e8-bb6d-d5303b2b7b5c}" ma:internalName="TaxCatchAll" ma:showField="CatchAllData" ma:web="0be1ab1f-5bac-42f0-82d6-1cbde6592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3F431-46E3-4499-8448-FDDA1FA20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4576A-AA44-4616-A247-1CB4200CD262}">
  <ds:schemaRefs>
    <ds:schemaRef ds:uri="http://schemas.microsoft.com/office/2006/metadata/properties"/>
    <ds:schemaRef ds:uri="http://schemas.microsoft.com/office/infopath/2007/PartnerControls"/>
    <ds:schemaRef ds:uri="0be1ab1f-5bac-42f0-82d6-1cbde65921db"/>
    <ds:schemaRef ds:uri="54e05ded-0408-4384-aaf3-f62d3f9f4134"/>
  </ds:schemaRefs>
</ds:datastoreItem>
</file>

<file path=customXml/itemProps3.xml><?xml version="1.0" encoding="utf-8"?>
<ds:datastoreItem xmlns:ds="http://schemas.openxmlformats.org/officeDocument/2006/customXml" ds:itemID="{568ADCA8-0A97-4912-8931-8CE03796325D}"/>
</file>

<file path=docMetadata/LabelInfo.xml><?xml version="1.0" encoding="utf-8"?>
<clbl:labelList xmlns:clbl="http://schemas.microsoft.com/office/2020/mipLabelMetadata">
  <clbl:label id="{119c7256-26e8-428f-bf4e-b2697c2e2670}" enabled="1" method="Privileged" siteId="{87879f2e-7304-4bf2-baf2-63e7f83f3c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10692</Characters>
  <Application>Microsoft Office Word</Application>
  <DocSecurity>0</DocSecurity>
  <Lines>89</Lines>
  <Paragraphs>23</Paragraphs>
  <ScaleCrop>false</ScaleCrop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Takala</dc:creator>
  <cp:keywords/>
  <dc:description/>
  <cp:lastModifiedBy>Mirkka Rovamo</cp:lastModifiedBy>
  <cp:revision>24</cp:revision>
  <dcterms:created xsi:type="dcterms:W3CDTF">2026-04-02T13:26:00Z</dcterms:created>
  <dcterms:modified xsi:type="dcterms:W3CDTF">2026-04-24T09:28:00Z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0x0101009DB73907086B4D4C9827293DD4A33DD4</vt:lpwstr>
  </property>
  <property fmtid="{D5CDD505-2E9C-101B-9397-08002B2CF9AE}" pid="3" name="MediaServiceImageTags">
    <vt:lpwstr/>
  </property>
</Properties>
</file>